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65B38CB"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D6182C" w:rsidRPr="00D6182C">
        <w:rPr>
          <w:b/>
          <w:noProof/>
          <w:sz w:val="24"/>
        </w:rPr>
        <w:t>C4-230198</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9BDCF" w:rsidR="001E41F3" w:rsidRPr="00410371" w:rsidRDefault="008E16D7"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w:t>
            </w:r>
            <w:r w:rsidR="00190209">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EE7C8" w:rsidR="001E41F3" w:rsidRPr="00410371" w:rsidRDefault="008E16D7" w:rsidP="00547111">
            <w:pPr>
              <w:pStyle w:val="CRCoverPage"/>
              <w:spacing w:after="0"/>
              <w:rPr>
                <w:noProof/>
              </w:rPr>
            </w:pPr>
            <w:r>
              <w:fldChar w:fldCharType="begin"/>
            </w:r>
            <w:r>
              <w:instrText xml:space="preserve"> DOCPROPERTY  Cr#  \* MERGEFORMAT </w:instrText>
            </w:r>
            <w:r>
              <w:fldChar w:fldCharType="separate"/>
            </w:r>
            <w:r w:rsidR="00D6182C">
              <w:rPr>
                <w:b/>
                <w:noProof/>
                <w:sz w:val="28"/>
              </w:rPr>
              <w:t>0679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8E16D7"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B2111" w:rsidR="001E41F3" w:rsidRPr="00410371" w:rsidRDefault="008E16D7">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C87A9E">
              <w:rPr>
                <w:b/>
                <w:noProof/>
                <w:sz w:val="28"/>
              </w:rPr>
              <w:t>6</w:t>
            </w:r>
            <w:r w:rsidR="00F21EC8">
              <w:rPr>
                <w:b/>
                <w:noProof/>
                <w:sz w:val="28"/>
              </w:rPr>
              <w:t>.</w:t>
            </w:r>
            <w:r w:rsidR="00C87A9E">
              <w:rPr>
                <w:b/>
                <w:noProof/>
                <w:sz w:val="28"/>
              </w:rPr>
              <w:t>10</w:t>
            </w:r>
            <w:r w:rsidR="00F21EC8">
              <w:rPr>
                <w:b/>
                <w:noProof/>
                <w:sz w:val="28"/>
              </w:rPr>
              <w:t>.</w:t>
            </w:r>
            <w:r w:rsidR="00C87A9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318EA" w:rsidR="001E41F3" w:rsidRDefault="00A8203C">
            <w:pPr>
              <w:pStyle w:val="CRCoverPage"/>
              <w:spacing w:after="0"/>
              <w:ind w:left="100"/>
              <w:rPr>
                <w:noProof/>
              </w:rPr>
            </w:pPr>
            <w:r>
              <w:t xml:space="preserve">QoS monitoring </w:t>
            </w:r>
            <w:r w:rsidR="00190209">
              <w:t>measurement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CBEB1" w:rsidR="001E41F3" w:rsidRDefault="00C408A2">
            <w:pPr>
              <w:pStyle w:val="CRCoverPage"/>
              <w:spacing w:after="0"/>
              <w:ind w:left="100"/>
              <w:rPr>
                <w:noProof/>
              </w:rPr>
            </w:pPr>
            <w:r>
              <w:t>5G_</w:t>
            </w:r>
            <w:r w:rsidR="00190209">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DEE9" w:rsidR="001E41F3" w:rsidRDefault="008E16D7">
            <w:pPr>
              <w:pStyle w:val="CRCoverPage"/>
              <w:spacing w:after="0"/>
              <w:ind w:left="100"/>
              <w:rPr>
                <w:noProof/>
              </w:rPr>
            </w:pPr>
            <w:r>
              <w:fldChar w:fldCharType="begin"/>
            </w:r>
            <w:r>
              <w:instrText xml:space="preserve"> DOCPROPERTY  ResDate  \* MERGEFORMAT </w:instrText>
            </w:r>
            <w:r>
              <w:fldChar w:fldCharType="separate"/>
            </w:r>
            <w:r w:rsidR="00113CB5">
              <w:rPr>
                <w:noProof/>
              </w:rPr>
              <w:t>2023-01-06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9C33E7" w:rsidR="001E41F3" w:rsidRDefault="00C87A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99E22" w:rsidR="001E41F3" w:rsidRDefault="008E16D7">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C87A9E">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CF651" w14:textId="4408DC3B" w:rsidR="004C6A5F" w:rsidRDefault="004C6A5F" w:rsidP="001C1613">
            <w:pPr>
              <w:pStyle w:val="CRCoverPage"/>
              <w:spacing w:after="0"/>
              <w:ind w:left="99"/>
            </w:pPr>
            <w:r>
              <w:t>TS 29.244 specifies that for Event Triggered QoS monitoring, the UPF uses the Packet Delay Thresholds for detecting and reporting QoS monitoring measurement failure</w:t>
            </w:r>
            <w:r w:rsidR="00D32D8C">
              <w:t>s</w:t>
            </w:r>
            <w:r>
              <w:t xml:space="preserve"> (when no measurement is available within the delay indicated by the Packet Delay Threshold</w:t>
            </w:r>
            <w:r w:rsidR="00D32D8C">
              <w:t>s</w:t>
            </w:r>
            <w:r>
              <w:t>).</w:t>
            </w:r>
          </w:p>
          <w:p w14:paraId="7003287B" w14:textId="77777777" w:rsidR="004C6A5F" w:rsidRDefault="004C6A5F" w:rsidP="001C1613">
            <w:pPr>
              <w:pStyle w:val="CRCoverPage"/>
              <w:spacing w:after="0"/>
              <w:ind w:left="99"/>
            </w:pPr>
          </w:p>
          <w:p w14:paraId="738E27C7" w14:textId="1D0B0FB4" w:rsidR="001C1613" w:rsidRDefault="001C1613" w:rsidP="001C1613">
            <w:pPr>
              <w:pStyle w:val="CRCoverPage"/>
              <w:spacing w:after="0"/>
              <w:ind w:left="99"/>
            </w:pPr>
            <w:r>
              <w:t>Using the</w:t>
            </w:r>
            <w:r w:rsidR="00D32D8C">
              <w:t xml:space="preserve"> above</w:t>
            </w:r>
            <w:r>
              <w:t xml:space="preserve"> reporting threshold</w:t>
            </w:r>
            <w:r w:rsidR="00D32D8C">
              <w:t>s</w:t>
            </w:r>
            <w:r>
              <w:t xml:space="preserve"> for detecting and reporting QoS monitoring measurement failure</w:t>
            </w:r>
            <w:r w:rsidR="00D32D8C">
              <w:t>s</w:t>
            </w:r>
            <w:r>
              <w:t xml:space="preserve"> </w:t>
            </w:r>
            <w:r w:rsidRPr="001C1613">
              <w:t>is incorrect</w:t>
            </w:r>
            <w:r>
              <w:t xml:space="preserve">. </w:t>
            </w:r>
            <w:r w:rsidR="00D32D8C">
              <w:t>Doing so</w:t>
            </w:r>
            <w:r>
              <w:t xml:space="preserve"> would result in no measurement report with actual delay measurements to be sent since as soon as the threshold would be reached, a measurement failure report would be sent instead.</w:t>
            </w:r>
          </w:p>
          <w:p w14:paraId="2F98EBE3" w14:textId="77777777" w:rsidR="001C1613" w:rsidRDefault="001C1613" w:rsidP="001C1613">
            <w:pPr>
              <w:pStyle w:val="CRCoverPage"/>
              <w:spacing w:after="0"/>
              <w:ind w:left="99"/>
            </w:pPr>
          </w:p>
          <w:p w14:paraId="329B6070" w14:textId="090EA937" w:rsidR="001E41F3" w:rsidRDefault="001C1613">
            <w:pPr>
              <w:pStyle w:val="CRCoverPage"/>
              <w:spacing w:after="0"/>
              <w:ind w:left="100"/>
              <w:rPr>
                <w:noProof/>
              </w:rPr>
            </w:pPr>
            <w:r>
              <w:rPr>
                <w:noProof/>
              </w:rPr>
              <w:t xml:space="preserve">SA2 has replied to CT4 and corrected stage 2 requirements from Rel-16 onwards (see Reply LS in </w:t>
            </w:r>
            <w:r w:rsidRPr="001C1613">
              <w:rPr>
                <w:noProof/>
              </w:rPr>
              <w:t>S2-2211344</w:t>
            </w:r>
            <w:r>
              <w:rPr>
                <w:noProof/>
              </w:rPr>
              <w:t xml:space="preserve"> and CR 23.503 #0794) that the QoS monitoring reporting period shall be used for detecting and reporting QoS monitoring measurement failure</w:t>
            </w:r>
            <w:r w:rsidR="00D32D8C">
              <w:rPr>
                <w:noProof/>
              </w:rPr>
              <w:t>s</w:t>
            </w:r>
            <w:r>
              <w:rPr>
                <w:noProof/>
              </w:rPr>
              <w:t xml:space="preserve">, for both Event Triggered and Periodic QoS monitoring.    </w:t>
            </w:r>
          </w:p>
          <w:p w14:paraId="789848B5" w14:textId="052A414B" w:rsidR="001C1613" w:rsidRDefault="001C1613">
            <w:pPr>
              <w:pStyle w:val="CRCoverPage"/>
              <w:spacing w:after="0"/>
              <w:ind w:left="100"/>
              <w:rPr>
                <w:noProof/>
              </w:rPr>
            </w:pPr>
          </w:p>
          <w:p w14:paraId="41177F56" w14:textId="01E1F27D" w:rsidR="001C1613" w:rsidRDefault="001C1613">
            <w:pPr>
              <w:pStyle w:val="CRCoverPage"/>
              <w:spacing w:after="0"/>
              <w:ind w:left="100"/>
              <w:rPr>
                <w:noProof/>
              </w:rPr>
            </w:pPr>
            <w:r>
              <w:rPr>
                <w:noProof/>
              </w:rPr>
              <w:t xml:space="preserve">Stage 3 needs to be corrected too and aligned </w:t>
            </w:r>
            <w:r w:rsidR="00D32D8C">
              <w:rPr>
                <w:noProof/>
              </w:rPr>
              <w:t>on</w:t>
            </w:r>
            <w:r>
              <w:rPr>
                <w:noProof/>
              </w:rPr>
              <w:t xml:space="preserve"> the stage 2 corrections.</w:t>
            </w:r>
          </w:p>
          <w:p w14:paraId="708AA7DE" w14:textId="1EE0D6C1" w:rsidR="00A8203C" w:rsidRDefault="00A8203C" w:rsidP="00C87A9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9E465" w14:textId="7F3ABCD3" w:rsidR="001E41F3" w:rsidRDefault="003C0E87">
            <w:pPr>
              <w:pStyle w:val="CRCoverPage"/>
              <w:spacing w:after="0"/>
              <w:ind w:left="100"/>
              <w:rPr>
                <w:noProof/>
              </w:rPr>
            </w:pPr>
            <w:r>
              <w:rPr>
                <w:noProof/>
              </w:rPr>
              <w:t>QoS monitoring reporting period shall be used for detecting and reporting QoS monitoring measurement failure</w:t>
            </w:r>
            <w:r w:rsidR="00D32D8C">
              <w:rPr>
                <w:noProof/>
              </w:rPr>
              <w:t>s</w:t>
            </w:r>
            <w:r>
              <w:rPr>
                <w:noProof/>
              </w:rPr>
              <w:t xml:space="preserve">, for both Event Triggered and Periodic QoS monitoring.    </w:t>
            </w:r>
          </w:p>
          <w:p w14:paraId="31C656EC" w14:textId="1F84BEE7" w:rsidR="005461FD" w:rsidRDefault="005461FD" w:rsidP="00C87A9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5DB5C" w:rsidR="003C0E87" w:rsidRDefault="003C0E87" w:rsidP="003C0E87">
            <w:pPr>
              <w:pStyle w:val="CRCoverPage"/>
              <w:spacing w:after="0"/>
              <w:ind w:left="100"/>
              <w:rPr>
                <w:noProof/>
              </w:rPr>
            </w:pPr>
            <w:r>
              <w:rPr>
                <w:noProof/>
              </w:rPr>
              <w:t>Stage 3 does not comply with stage 2 requirements</w:t>
            </w:r>
            <w:r w:rsidR="00D32D8C">
              <w:rPr>
                <w:noProof/>
              </w:rPr>
              <w:t xml:space="preserve"> and contain inconsistent requirements</w:t>
            </w:r>
            <w:r>
              <w:rPr>
                <w:noProof/>
              </w:rPr>
              <w:t>, causing incorrect SMF and UPF implementations and UPF sending QoS monitoring measurement failure</w:t>
            </w:r>
            <w:r w:rsidR="00D32D8C">
              <w:rPr>
                <w:noProof/>
              </w:rPr>
              <w:t>s</w:t>
            </w:r>
            <w:r>
              <w:rPr>
                <w:noProof/>
              </w:rPr>
              <w:t xml:space="preserve"> instead of QoS monitoring </w:t>
            </w:r>
            <w:r w:rsidR="00D32D8C">
              <w:rPr>
                <w:noProof/>
              </w:rPr>
              <w:t xml:space="preserve">reports </w:t>
            </w:r>
            <w:r>
              <w:rPr>
                <w:noProof/>
              </w:rPr>
              <w:t xml:space="preserve">with actual delay measurements.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C081F" w:rsidR="001E41F3" w:rsidRDefault="00D753C6">
            <w:pPr>
              <w:pStyle w:val="CRCoverPage"/>
              <w:spacing w:after="0"/>
              <w:ind w:left="100"/>
              <w:rPr>
                <w:noProof/>
              </w:rPr>
            </w:pPr>
            <w:r w:rsidRPr="00441CD0">
              <w:t>5.24.4.2</w:t>
            </w:r>
            <w:r>
              <w:t xml:space="preserve">, </w:t>
            </w:r>
            <w:r w:rsidRPr="00441CD0">
              <w:t>5.24.4.3</w:t>
            </w:r>
            <w:r>
              <w:t xml:space="preserve">, </w:t>
            </w:r>
            <w:r w:rsidRPr="00441CD0">
              <w:t>7.5.2.9</w:t>
            </w:r>
            <w:r>
              <w:t xml:space="preserve">, </w:t>
            </w:r>
            <w:r w:rsidRPr="00441CD0">
              <w:t>8.</w:t>
            </w:r>
            <w:r w:rsidRPr="00441CD0">
              <w:rPr>
                <w:lang w:val="en-US"/>
              </w:rPr>
              <w:t>2.42</w:t>
            </w:r>
            <w:r>
              <w:t xml:space="preserve">, </w:t>
            </w:r>
            <w:r w:rsidRPr="00441CD0">
              <w:t>8.</w:t>
            </w:r>
            <w:r w:rsidRPr="00441CD0">
              <w:rPr>
                <w:lang w:val="en-US"/>
              </w:rPr>
              <w:t>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7BF4E9" w14:textId="5E437764" w:rsidR="00190209" w:rsidRPr="00441CD0" w:rsidRDefault="00190209" w:rsidP="00190209">
      <w:pPr>
        <w:pStyle w:val="Heading4"/>
        <w:rPr>
          <w:rFonts w:cs="Arial"/>
          <w:bCs/>
        </w:rPr>
      </w:pPr>
      <w:bookmarkStart w:id="1" w:name="_Toc27490631"/>
      <w:bookmarkStart w:id="2" w:name="_Toc27556924"/>
      <w:bookmarkStart w:id="3" w:name="_Toc27723841"/>
      <w:bookmarkStart w:id="4" w:name="_Toc36030913"/>
      <w:bookmarkStart w:id="5" w:name="_Toc36042833"/>
      <w:bookmarkStart w:id="6" w:name="_Toc36814158"/>
      <w:bookmarkStart w:id="7" w:name="_Toc44689008"/>
      <w:bookmarkStart w:id="8" w:name="_Toc44923762"/>
      <w:bookmarkStart w:id="9" w:name="_Toc51860731"/>
      <w:bookmarkStart w:id="10" w:name="_Toc57930498"/>
      <w:bookmarkStart w:id="11" w:name="_Toc57931128"/>
      <w:bookmarkStart w:id="12" w:name="_Toc122722288"/>
      <w:r w:rsidRPr="00441CD0">
        <w:t>5.24.4.2</w:t>
      </w:r>
      <w:r w:rsidRPr="00441CD0">
        <w:tab/>
        <w:t>QoS Monitoring Control</w:t>
      </w:r>
      <w:bookmarkEnd w:id="1"/>
      <w:bookmarkEnd w:id="2"/>
      <w:bookmarkEnd w:id="3"/>
      <w:bookmarkEnd w:id="4"/>
      <w:bookmarkEnd w:id="5"/>
      <w:bookmarkEnd w:id="6"/>
      <w:bookmarkEnd w:id="7"/>
      <w:bookmarkEnd w:id="8"/>
      <w:bookmarkEnd w:id="9"/>
      <w:bookmarkEnd w:id="10"/>
      <w:bookmarkEnd w:id="11"/>
      <w:bookmarkEnd w:id="12"/>
    </w:p>
    <w:p w14:paraId="0A6F4F63" w14:textId="77777777" w:rsidR="00190209" w:rsidRPr="00441CD0" w:rsidRDefault="00190209" w:rsidP="00190209">
      <w:pPr>
        <w:rPr>
          <w:lang w:val="en-US"/>
        </w:rPr>
      </w:pPr>
      <w:r w:rsidRPr="00441CD0">
        <w:rPr>
          <w:lang w:val="en-US"/>
        </w:rPr>
        <w:t>If the</w:t>
      </w:r>
      <w:r w:rsidRPr="00441CD0">
        <w:rPr>
          <w:lang w:eastAsia="zh-CN"/>
        </w:rPr>
        <w:t xml:space="preserve"> per QoS Flow per UE QoS monitoring is required</w:t>
      </w:r>
      <w:r w:rsidRPr="00441CD0">
        <w:t>,</w:t>
      </w:r>
      <w:r w:rsidRPr="00441CD0">
        <w:rPr>
          <w:lang w:val="en-US"/>
        </w:rPr>
        <w:t xml:space="preserve"> the </w:t>
      </w:r>
      <w:r>
        <w:rPr>
          <w:lang w:val="en-US"/>
        </w:rPr>
        <w:t>SMF</w:t>
      </w:r>
      <w:r w:rsidRPr="00441CD0">
        <w:rPr>
          <w:lang w:val="en-US"/>
        </w:rPr>
        <w:t xml:space="preserve"> may provision the following IEs included 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sidRPr="00441CD0">
        <w:rPr>
          <w:lang w:val="en-US"/>
        </w:rPr>
        <w:t>:</w:t>
      </w:r>
    </w:p>
    <w:p w14:paraId="6B453A0A" w14:textId="77777777" w:rsidR="00190209" w:rsidRPr="00441CD0" w:rsidRDefault="00190209" w:rsidP="00190209">
      <w:pPr>
        <w:pStyle w:val="B1"/>
        <w:rPr>
          <w:lang w:val="en-US"/>
        </w:rPr>
      </w:pPr>
      <w:r w:rsidRPr="00441CD0">
        <w:rPr>
          <w:lang w:val="en-US"/>
        </w:rPr>
        <w:t>-</w:t>
      </w:r>
      <w:r w:rsidRPr="00441CD0">
        <w:rPr>
          <w:lang w:val="en-US"/>
        </w:rPr>
        <w:tab/>
        <w:t xml:space="preserve">one or more QFI IEs indicating the QoS flow(s) required for the QoS </w:t>
      </w:r>
      <w:proofErr w:type="gramStart"/>
      <w:r w:rsidRPr="00441CD0">
        <w:rPr>
          <w:lang w:val="en-US"/>
        </w:rPr>
        <w:t>monitoring;</w:t>
      </w:r>
      <w:proofErr w:type="gramEnd"/>
    </w:p>
    <w:p w14:paraId="59D090DC" w14:textId="7608D378" w:rsidR="00190209" w:rsidRPr="00441CD0" w:rsidRDefault="00190209" w:rsidP="00190209">
      <w:pPr>
        <w:pStyle w:val="B1"/>
      </w:pPr>
      <w:r w:rsidRPr="00441CD0">
        <w:rPr>
          <w:lang w:val="en-US"/>
        </w:rPr>
        <w:t>-</w:t>
      </w:r>
      <w:r w:rsidRPr="00441CD0">
        <w:rPr>
          <w:lang w:val="en-US"/>
        </w:rPr>
        <w:tab/>
        <w:t xml:space="preserve">a </w:t>
      </w:r>
      <w:r w:rsidRPr="00441CD0">
        <w:t xml:space="preserve">Requested </w:t>
      </w:r>
      <w:r w:rsidRPr="00441CD0">
        <w:rPr>
          <w:noProof/>
          <w:lang w:eastAsia="zh-CN"/>
        </w:rPr>
        <w:t xml:space="preserve">QoS Monitoring IE indicating a request to monitor the </w:t>
      </w:r>
      <w:r w:rsidRPr="00441CD0">
        <w:t>downlink packet delay, uplink packet delay, and/or the round</w:t>
      </w:r>
      <w:ins w:id="13" w:author="Bruno Landais" w:date="2023-02-13T14:12:00Z">
        <w:r w:rsidR="009D2934">
          <w:t>-</w:t>
        </w:r>
      </w:ins>
      <w:del w:id="14" w:author="Bruno Landais" w:date="2023-02-13T14:12:00Z">
        <w:r w:rsidRPr="00441CD0" w:rsidDel="009D2934">
          <w:delText xml:space="preserve"> </w:delText>
        </w:r>
      </w:del>
      <w:r w:rsidRPr="00441CD0">
        <w:t xml:space="preserve">trip packet delay between the UPF (PSA) and </w:t>
      </w:r>
      <w:proofErr w:type="gramStart"/>
      <w:r w:rsidRPr="00441CD0">
        <w:t>UE;</w:t>
      </w:r>
      <w:proofErr w:type="gramEnd"/>
    </w:p>
    <w:p w14:paraId="3152323F" w14:textId="77777777" w:rsidR="00190209" w:rsidRPr="00441CD0" w:rsidRDefault="00190209" w:rsidP="00190209">
      <w:pPr>
        <w:pStyle w:val="B1"/>
        <w:rPr>
          <w:lang w:val="en-US"/>
        </w:rPr>
      </w:pPr>
      <w:r w:rsidRPr="00441CD0">
        <w:rPr>
          <w:lang w:val="en-US"/>
        </w:rPr>
        <w:t>-</w:t>
      </w:r>
      <w:r w:rsidRPr="00441CD0">
        <w:rPr>
          <w:lang w:val="en-US"/>
        </w:rPr>
        <w:tab/>
        <w:t xml:space="preserve">a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sidRPr="00441CD0">
        <w:rPr>
          <w:lang w:val="en-US"/>
        </w:rPr>
        <w:t>frequency for the reporting, such as</w:t>
      </w:r>
      <w:r w:rsidRPr="00441CD0">
        <w:rPr>
          <w:lang w:eastAsia="ko-KR"/>
        </w:rPr>
        <w:t xml:space="preserve"> event triggered, </w:t>
      </w:r>
      <w:r w:rsidRPr="00441CD0">
        <w:rPr>
          <w:lang w:val="en-US"/>
        </w:rPr>
        <w:t xml:space="preserve">periodic, and/or when the PDU Session is </w:t>
      </w:r>
      <w:proofErr w:type="gramStart"/>
      <w:r w:rsidRPr="00441CD0">
        <w:rPr>
          <w:lang w:val="en-US"/>
        </w:rPr>
        <w:t>released</w:t>
      </w:r>
      <w:r w:rsidRPr="00441CD0">
        <w:t>;</w:t>
      </w:r>
      <w:proofErr w:type="gramEnd"/>
    </w:p>
    <w:p w14:paraId="395E6B10" w14:textId="3D513055" w:rsidR="00190209" w:rsidRPr="00441CD0" w:rsidRDefault="00190209" w:rsidP="00190209">
      <w:pPr>
        <w:pStyle w:val="B1"/>
        <w:rPr>
          <w:lang w:eastAsia="zh-CN"/>
        </w:rPr>
      </w:pPr>
      <w:r w:rsidRPr="00441CD0">
        <w:rPr>
          <w:lang w:val="en-US"/>
        </w:rPr>
        <w:t>-</w:t>
      </w:r>
      <w:r w:rsidRPr="00441CD0">
        <w:rPr>
          <w:lang w:val="en-US"/>
        </w:rPr>
        <w:tab/>
        <w:t xml:space="preserve">a </w:t>
      </w:r>
      <w:r w:rsidRPr="00441CD0">
        <w:t xml:space="preserve">Packet Delay Thresholds IE indicating </w:t>
      </w:r>
      <w:r w:rsidRPr="00441CD0">
        <w:rPr>
          <w:lang w:eastAsia="zh-CN"/>
        </w:rPr>
        <w:t xml:space="preserve">thresholds for the </w:t>
      </w:r>
      <w:r w:rsidRPr="00441CD0">
        <w:t>downlink packet delay, uplink packet delay, and/or the round</w:t>
      </w:r>
      <w:ins w:id="15" w:author="Bruno Landais" w:date="2023-02-13T14:12:00Z">
        <w:r w:rsidR="009D2934">
          <w:t>-</w:t>
        </w:r>
      </w:ins>
      <w:del w:id="16" w:author="Bruno Landais" w:date="2023-02-13T14:12:00Z">
        <w:r w:rsidRPr="00441CD0" w:rsidDel="009D2934">
          <w:delText xml:space="preserve"> </w:delText>
        </w:r>
      </w:del>
      <w:r w:rsidRPr="00441CD0">
        <w:t xml:space="preserve">trip packet delay to </w:t>
      </w:r>
      <w:r w:rsidRPr="00441CD0">
        <w:rPr>
          <w:lang w:val="en-US"/>
        </w:rPr>
        <w:t>generate the QoS monitoring reports to the CP function,</w:t>
      </w:r>
      <w:r w:rsidRPr="00441CD0">
        <w:t xml:space="preserve"> 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ins w:id="17" w:author="Bruno Landais" w:date="2023-02-13T14:12:00Z">
        <w:r w:rsidR="009D2934">
          <w:rPr>
            <w:lang w:eastAsia="zh-CN"/>
          </w:rPr>
          <w:t>;</w:t>
        </w:r>
      </w:ins>
      <w:del w:id="18" w:author="Bruno Landais" w:date="2023-02-13T14:12:00Z">
        <w:r w:rsidRPr="00441CD0" w:rsidDel="009D2934">
          <w:rPr>
            <w:lang w:eastAsia="zh-CN"/>
          </w:rPr>
          <w:delText>.</w:delText>
        </w:r>
      </w:del>
    </w:p>
    <w:p w14:paraId="763E05EC" w14:textId="366A46C7" w:rsidR="00190209" w:rsidRPr="00441CD0" w:rsidRDefault="00190209" w:rsidP="00190209">
      <w:pPr>
        <w:pStyle w:val="B1"/>
        <w:rPr>
          <w:lang w:val="en-US"/>
        </w:rPr>
      </w:pPr>
      <w:r w:rsidRPr="00441CD0">
        <w:rPr>
          <w:lang w:val="en-US"/>
        </w:rPr>
        <w:t>-</w:t>
      </w:r>
      <w:r w:rsidRPr="00441CD0">
        <w:rPr>
          <w:lang w:val="en-US"/>
        </w:rPr>
        <w:tab/>
        <w:t xml:space="preserve">a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w:t>
      </w:r>
      <w:proofErr w:type="gramStart"/>
      <w:r w:rsidRPr="00441CD0">
        <w:rPr>
          <w:noProof/>
          <w:lang w:eastAsia="zh-CN"/>
        </w:rPr>
        <w:t>f</w:t>
      </w:r>
      <w:r w:rsidRPr="00441CD0">
        <w:rPr>
          <w:rFonts w:hint="eastAsia"/>
          <w:noProof/>
          <w:lang w:eastAsia="zh-CN"/>
        </w:rPr>
        <w:t>requency</w:t>
      </w:r>
      <w:r w:rsidRPr="00441CD0">
        <w:rPr>
          <w:lang w:val="en-US"/>
        </w:rPr>
        <w:t>;</w:t>
      </w:r>
      <w:proofErr w:type="gramEnd"/>
      <w:ins w:id="19" w:author="Bruno Landais" w:date="2023-02-13T14:13:00Z">
        <w:r w:rsidR="009D2934">
          <w:rPr>
            <w:lang w:val="en-US"/>
          </w:rPr>
          <w:t xml:space="preserve"> and/or</w:t>
        </w:r>
      </w:ins>
    </w:p>
    <w:p w14:paraId="44762904" w14:textId="7B26B6D0" w:rsidR="00190209" w:rsidRDefault="00190209" w:rsidP="005D0568">
      <w:pPr>
        <w:pStyle w:val="B1"/>
        <w:rPr>
          <w:lang w:eastAsia="zh-CN"/>
        </w:rPr>
      </w:pPr>
      <w:r w:rsidRPr="00441CD0">
        <w:rPr>
          <w:lang w:val="en-US"/>
        </w:rPr>
        <w:t>-</w:t>
      </w:r>
      <w:r w:rsidRPr="00441CD0">
        <w:rPr>
          <w:lang w:val="en-US"/>
        </w:rPr>
        <w:tab/>
        <w:t xml:space="preserve">a </w:t>
      </w:r>
      <w:r w:rsidRPr="00441CD0">
        <w:t>Measurement Period IE, indicating</w:t>
      </w:r>
      <w:r w:rsidR="005D0568">
        <w:t xml:space="preserve"> </w:t>
      </w:r>
      <w:r w:rsidRPr="00441CD0">
        <w:t xml:space="preserve">the </w:t>
      </w:r>
      <w:r w:rsidRPr="00441CD0">
        <w:rPr>
          <w:lang w:val="en-US"/>
        </w:rPr>
        <w:t xml:space="preserve">period to generate periodic usage reports to the </w:t>
      </w:r>
      <w:del w:id="20" w:author="Bruno Landais" w:date="2023-02-13T14:14:00Z">
        <w:r w:rsidRPr="00441CD0" w:rsidDel="009D2934">
          <w:rPr>
            <w:lang w:val="en-US"/>
          </w:rPr>
          <w:delText>CP function</w:delText>
        </w:r>
      </w:del>
      <w:ins w:id="21" w:author="Bruno Landais" w:date="2023-02-13T14:14:00Z">
        <w:r w:rsidR="009D2934">
          <w:rPr>
            <w:lang w:val="en-US"/>
          </w:rPr>
          <w:t>SMF</w:t>
        </w:r>
      </w:ins>
      <w:r w:rsidRPr="00441CD0">
        <w:rPr>
          <w:lang w:val="en-US"/>
        </w:rPr>
        <w:t xml:space="preserve"> </w:t>
      </w:r>
      <w:ins w:id="22" w:author="Bruno Landais" w:date="2023-02-13T12:01:00Z">
        <w:r w:rsidR="005D0568">
          <w:rPr>
            <w:lang w:val="en-US"/>
          </w:rPr>
          <w:t>(</w:t>
        </w:r>
      </w:ins>
      <w:r w:rsidRPr="00441CD0">
        <w:rPr>
          <w:lang w:val="en-US"/>
        </w:rPr>
        <w:t xml:space="preserve">if </w:t>
      </w:r>
      <w:r w:rsidRPr="00441CD0">
        <w:t xml:space="preserve">the 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ins w:id="23" w:author="Bruno Landais" w:date="2023-02-13T12:01:00Z">
        <w:r w:rsidR="005D0568">
          <w:rPr>
            <w:noProof/>
            <w:lang w:eastAsia="zh-CN"/>
          </w:rPr>
          <w:t xml:space="preserve">) </w:t>
        </w:r>
      </w:ins>
      <w:ins w:id="24" w:author="Bruno Landais" w:date="2023-02-13T11:50:00Z">
        <w:r>
          <w:rPr>
            <w:noProof/>
            <w:lang w:eastAsia="zh-CN"/>
          </w:rPr>
          <w:t>and</w:t>
        </w:r>
      </w:ins>
      <w:ins w:id="25" w:author="Bruno Landais" w:date="2023-02-13T12:01:00Z">
        <w:r w:rsidR="005D0568">
          <w:rPr>
            <w:noProof/>
            <w:lang w:eastAsia="zh-CN"/>
          </w:rPr>
          <w:t xml:space="preserve"> </w:t>
        </w:r>
      </w:ins>
      <w:ins w:id="26" w:author="Bruno Landais" w:date="2023-02-13T11:51:00Z">
        <w:r>
          <w:rPr>
            <w:noProof/>
            <w:lang w:eastAsia="zh-CN"/>
          </w:rPr>
          <w:t xml:space="preserve">the period used to </w:t>
        </w:r>
      </w:ins>
      <w:ins w:id="27" w:author="Bruno Landais" w:date="2023-02-13T13:38:00Z">
        <w:r w:rsidR="002474F0">
          <w:rPr>
            <w:noProof/>
            <w:lang w:eastAsia="zh-CN"/>
          </w:rPr>
          <w:t xml:space="preserve">detect and </w:t>
        </w:r>
      </w:ins>
      <w:ins w:id="28" w:author="Bruno Landais" w:date="2023-02-13T11:51:00Z">
        <w:r>
          <w:rPr>
            <w:noProof/>
            <w:lang w:eastAsia="zh-CN"/>
          </w:rPr>
          <w:t xml:space="preserve">report </w:t>
        </w:r>
      </w:ins>
      <w:ins w:id="29" w:author="Bruno Landais" w:date="2023-02-13T14:15:00Z">
        <w:r w:rsidR="009D2934">
          <w:rPr>
            <w:noProof/>
            <w:lang w:eastAsia="zh-CN"/>
          </w:rPr>
          <w:t xml:space="preserve">a </w:t>
        </w:r>
      </w:ins>
      <w:ins w:id="30" w:author="Bruno Landais" w:date="2023-02-13T14:14:00Z">
        <w:r w:rsidR="009D2934">
          <w:rPr>
            <w:noProof/>
            <w:lang w:eastAsia="zh-CN"/>
          </w:rPr>
          <w:t xml:space="preserve">QoS </w:t>
        </w:r>
      </w:ins>
      <w:ins w:id="31" w:author="Bruno Landais" w:date="2023-02-13T14:15:00Z">
        <w:r w:rsidR="009D2934">
          <w:rPr>
            <w:noProof/>
            <w:lang w:eastAsia="zh-CN"/>
          </w:rPr>
          <w:t xml:space="preserve">monitoring </w:t>
        </w:r>
      </w:ins>
      <w:ins w:id="32" w:author="Bruno Landais" w:date="2023-02-13T11:51:00Z">
        <w:r>
          <w:rPr>
            <w:noProof/>
            <w:lang w:eastAsia="zh-CN"/>
          </w:rPr>
          <w:t>measurement failure</w:t>
        </w:r>
      </w:ins>
      <w:ins w:id="33" w:author="Bruno Landais" w:date="2023-02-13T12:01:00Z">
        <w:r w:rsidR="005D0568">
          <w:rPr>
            <w:noProof/>
            <w:lang w:eastAsia="zh-CN"/>
          </w:rPr>
          <w:t xml:space="preserve"> (</w:t>
        </w:r>
      </w:ins>
      <w:ins w:id="34" w:author="Bruno Landais" w:date="2023-02-13T12:02:00Z">
        <w:r w:rsidR="005D0568">
          <w:rPr>
            <w:noProof/>
            <w:lang w:eastAsia="zh-CN"/>
          </w:rPr>
          <w:t xml:space="preserve">if </w:t>
        </w:r>
      </w:ins>
      <w:ins w:id="35" w:author="Bruno Landais" w:date="2023-02-13T14:15:00Z">
        <w:r w:rsidR="009D2934">
          <w:t>P</w:t>
        </w:r>
      </w:ins>
      <w:ins w:id="36" w:author="Bruno Landais" w:date="2023-02-13T12:02:00Z">
        <w:r w:rsidR="005D0568" w:rsidRPr="00441CD0">
          <w:t>eriodic</w:t>
        </w:r>
        <w:r w:rsidR="005D0568" w:rsidRPr="00441CD0">
          <w:rPr>
            <w:noProof/>
          </w:rPr>
          <w:t xml:space="preserve"> QoS monitoring reporting</w:t>
        </w:r>
        <w:r w:rsidR="005D0568" w:rsidRPr="00441CD0">
          <w:t xml:space="preserve"> </w:t>
        </w:r>
        <w:r w:rsidR="005D0568">
          <w:t xml:space="preserve">or </w:t>
        </w:r>
        <w:r w:rsidR="005D0568" w:rsidRPr="00441CD0">
          <w:rPr>
            <w:noProof/>
          </w:rPr>
          <w:t>Event Triggered QoS monitoring reporting</w:t>
        </w:r>
        <w:r w:rsidR="005D0568" w:rsidRPr="00441CD0">
          <w:t xml:space="preserve"> is required in the </w:t>
        </w:r>
        <w:r w:rsidR="005D0568" w:rsidRPr="00441CD0">
          <w:rPr>
            <w:noProof/>
            <w:lang w:eastAsia="zh-CN"/>
          </w:rPr>
          <w:t>r</w:t>
        </w:r>
        <w:r w:rsidR="005D0568" w:rsidRPr="00441CD0">
          <w:rPr>
            <w:rFonts w:hint="eastAsia"/>
            <w:noProof/>
            <w:lang w:eastAsia="zh-CN"/>
          </w:rPr>
          <w:t>eporting</w:t>
        </w:r>
        <w:r w:rsidR="005D0568" w:rsidRPr="00441CD0">
          <w:rPr>
            <w:noProof/>
            <w:lang w:eastAsia="zh-CN"/>
          </w:rPr>
          <w:t xml:space="preserve"> f</w:t>
        </w:r>
        <w:r w:rsidR="005D0568" w:rsidRPr="00441CD0">
          <w:rPr>
            <w:rFonts w:hint="eastAsia"/>
            <w:noProof/>
            <w:lang w:eastAsia="zh-CN"/>
          </w:rPr>
          <w:t>requency</w:t>
        </w:r>
      </w:ins>
      <w:ins w:id="37" w:author="Bruno Landais" w:date="2023-02-13T12:01:00Z">
        <w:r w:rsidR="005D0568">
          <w:rPr>
            <w:noProof/>
            <w:lang w:eastAsia="zh-CN"/>
          </w:rPr>
          <w:t>)</w:t>
        </w:r>
      </w:ins>
      <w:r w:rsidRPr="00441CD0">
        <w:rPr>
          <w:lang w:eastAsia="zh-CN"/>
        </w:rPr>
        <w:t>.</w:t>
      </w:r>
    </w:p>
    <w:p w14:paraId="04106914" w14:textId="77777777" w:rsidR="00190209" w:rsidRPr="00441CD0" w:rsidRDefault="00190209" w:rsidP="00190209">
      <w:r>
        <w:rPr>
          <w:lang w:val="en-US"/>
        </w:rPr>
        <w:t xml:space="preserve">The SMF may require the UPF to stop </w:t>
      </w:r>
      <w:r w:rsidRPr="00441CD0">
        <w:rPr>
          <w:lang w:val="en-US"/>
        </w:rPr>
        <w:t>the</w:t>
      </w:r>
      <w:r w:rsidRPr="00441CD0">
        <w:rPr>
          <w:lang w:eastAsia="zh-CN"/>
        </w:rPr>
        <w:t xml:space="preserve"> </w:t>
      </w:r>
      <w:r>
        <w:rPr>
          <w:lang w:eastAsia="zh-CN"/>
        </w:rPr>
        <w:t xml:space="preserve">on-going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QoS monitoring.</w:t>
      </w:r>
    </w:p>
    <w:p w14:paraId="68C9CD36" w14:textId="3D31551B" w:rsidR="001E41F3" w:rsidRDefault="001E41F3">
      <w:pPr>
        <w:rPr>
          <w:noProof/>
        </w:rPr>
      </w:pPr>
    </w:p>
    <w:p w14:paraId="51D8419A" w14:textId="7934ADE6"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B40802" w14:textId="77777777" w:rsidR="00341999" w:rsidRPr="00441CD0" w:rsidRDefault="00341999" w:rsidP="00341999">
      <w:pPr>
        <w:pStyle w:val="Heading4"/>
        <w:rPr>
          <w:rFonts w:cs="Arial"/>
          <w:bCs/>
        </w:rPr>
      </w:pPr>
      <w:bookmarkStart w:id="38" w:name="_Toc27490632"/>
      <w:bookmarkStart w:id="39" w:name="_Toc27556925"/>
      <w:bookmarkStart w:id="40" w:name="_Toc27723842"/>
      <w:bookmarkStart w:id="41" w:name="_Toc36030914"/>
      <w:bookmarkStart w:id="42" w:name="_Toc36042834"/>
      <w:bookmarkStart w:id="43" w:name="_Toc36814159"/>
      <w:bookmarkStart w:id="44" w:name="_Toc44689009"/>
      <w:bookmarkStart w:id="45" w:name="_Toc44923763"/>
      <w:bookmarkStart w:id="46" w:name="_Toc51860732"/>
      <w:bookmarkStart w:id="47" w:name="_Toc57930499"/>
      <w:bookmarkStart w:id="48" w:name="_Toc57931129"/>
      <w:bookmarkStart w:id="49" w:name="_Toc122718603"/>
      <w:r w:rsidRPr="00441CD0">
        <w:t>5.24.4.3</w:t>
      </w:r>
      <w:r w:rsidRPr="00441CD0">
        <w:tab/>
        <w:t>QoS Monitoring Reporting</w:t>
      </w:r>
      <w:bookmarkEnd w:id="38"/>
      <w:bookmarkEnd w:id="39"/>
      <w:bookmarkEnd w:id="40"/>
      <w:bookmarkEnd w:id="41"/>
      <w:bookmarkEnd w:id="42"/>
      <w:bookmarkEnd w:id="43"/>
      <w:bookmarkEnd w:id="44"/>
      <w:bookmarkEnd w:id="45"/>
      <w:bookmarkEnd w:id="46"/>
      <w:bookmarkEnd w:id="47"/>
      <w:bookmarkEnd w:id="48"/>
      <w:bookmarkEnd w:id="49"/>
    </w:p>
    <w:p w14:paraId="3E35BE7A" w14:textId="77777777" w:rsidR="00413537" w:rsidRPr="00441CD0" w:rsidRDefault="00413537" w:rsidP="00413537">
      <w:pPr>
        <w:rPr>
          <w:lang w:eastAsia="zh-CN"/>
        </w:rPr>
      </w:pPr>
      <w:r w:rsidRPr="00441CD0">
        <w:rPr>
          <w:lang w:eastAsia="zh-CN"/>
        </w:rPr>
        <w:t xml:space="preserve">If the </w:t>
      </w:r>
      <w:proofErr w:type="spellStart"/>
      <w:r>
        <w:rPr>
          <w:lang w:eastAsia="zh-CN"/>
        </w:rPr>
        <w:t>UPF</w:t>
      </w:r>
      <w:r w:rsidRPr="00441CD0">
        <w:rPr>
          <w:lang w:eastAsia="zh-CN"/>
        </w:rPr>
        <w:t>is</w:t>
      </w:r>
      <w:proofErr w:type="spellEnd"/>
      <w:r w:rsidRPr="00441CD0">
        <w:rPr>
          <w:lang w:eastAsia="zh-CN"/>
        </w:rPr>
        <w:t xml:space="preserve"> requested to perform QoS Monitoring (</w:t>
      </w:r>
      <w:proofErr w:type="gramStart"/>
      <w:r w:rsidRPr="00441CD0">
        <w:rPr>
          <w:lang w:eastAsia="zh-CN"/>
        </w:rPr>
        <w:t>i.e.</w:t>
      </w:r>
      <w:proofErr w:type="gramEnd"/>
      <w:r w:rsidRPr="00441CD0">
        <w:rPr>
          <w:lang w:eastAsia="zh-CN"/>
        </w:rPr>
        <w:t xml:space="preserve"> it receives one or more QoS Monitoring per QoS flow Control Information IEs from the </w:t>
      </w:r>
      <w:r>
        <w:rPr>
          <w:lang w:eastAsia="zh-CN"/>
        </w:rPr>
        <w:t>SMF</w:t>
      </w:r>
      <w:r w:rsidRPr="00441CD0">
        <w:rPr>
          <w:lang w:eastAsia="zh-CN"/>
        </w:rPr>
        <w:t xml:space="preserve">), the </w:t>
      </w:r>
      <w:r>
        <w:rPr>
          <w:lang w:eastAsia="zh-CN"/>
        </w:rPr>
        <w:t>UPF</w:t>
      </w:r>
      <w:r w:rsidRPr="00441CD0">
        <w:rPr>
          <w:lang w:eastAsia="zh-CN"/>
        </w:rPr>
        <w:t xml:space="preserve"> shall select one or more downlink packets pertaining to every requested QoS flow(s), and insert the time stamp into the GTP-U PDU Session Container extension header (see 3GPP TS 38.415 [34]) of these downlink packets.</w:t>
      </w:r>
    </w:p>
    <w:p w14:paraId="2ED918CD" w14:textId="77777777" w:rsidR="00413537" w:rsidRPr="00441CD0" w:rsidRDefault="00413537" w:rsidP="00413537">
      <w:pPr>
        <w:rPr>
          <w:lang w:eastAsia="zh-CN"/>
        </w:rPr>
      </w:pPr>
      <w:r w:rsidRPr="00441CD0">
        <w:rPr>
          <w:lang w:eastAsia="zh-CN"/>
        </w:rPr>
        <w:t xml:space="preserve">When receiving the uplink packet related to the requested QoS flow(s), the </w:t>
      </w:r>
      <w:r>
        <w:rPr>
          <w:lang w:eastAsia="zh-CN"/>
        </w:rPr>
        <w:t>UPF</w:t>
      </w:r>
      <w:r w:rsidRPr="00441CD0">
        <w:rPr>
          <w:lang w:eastAsia="zh-CN"/>
        </w:rPr>
        <w:t xml:space="preserve"> shall measure the packet delay(s) based on the time stamp(s) and packet delay(s) included in the GTP-U PDU Session Container extension header (see 3GPP TS 38.415 [34]) of the uplink packet, and generate a QoS monitoring report towards the </w:t>
      </w:r>
      <w:r>
        <w:rPr>
          <w:lang w:eastAsia="zh-CN"/>
        </w:rPr>
        <w:t>SMF</w:t>
      </w:r>
      <w:r w:rsidRPr="00441CD0">
        <w:rPr>
          <w:lang w:eastAsia="zh-CN"/>
        </w:rPr>
        <w:t>, if the packet delay(s) exceeds the defined Packet Delay Thresholds and Event Triggered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may send a next report only after the minimum waiting time indicated by the </w:t>
      </w:r>
      <w:r>
        <w:rPr>
          <w:lang w:eastAsia="zh-CN"/>
        </w:rPr>
        <w:t>SMF</w:t>
      </w:r>
      <w:r w:rsidRPr="00441CD0">
        <w:rPr>
          <w:lang w:eastAsia="zh-CN"/>
        </w:rPr>
        <w:t>.</w:t>
      </w:r>
    </w:p>
    <w:p w14:paraId="59993914" w14:textId="77777777" w:rsidR="00413537" w:rsidRPr="00441CD0" w:rsidRDefault="00413537" w:rsidP="00413537">
      <w:pPr>
        <w:rPr>
          <w:lang w:eastAsia="zh-CN"/>
        </w:rPr>
      </w:pPr>
      <w:r w:rsidRPr="00441CD0">
        <w:rPr>
          <w:lang w:eastAsia="zh-CN"/>
        </w:rPr>
        <w:t>If the Periodic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shall generate QoS monitoring report based on the Measurement Period.</w:t>
      </w:r>
    </w:p>
    <w:p w14:paraId="662F8E7A" w14:textId="77777777" w:rsidR="00413537" w:rsidRPr="00441CD0" w:rsidRDefault="00413537" w:rsidP="00413537">
      <w:pPr>
        <w:rPr>
          <w:lang w:val="en-US"/>
        </w:rPr>
      </w:pPr>
      <w:r w:rsidRPr="00441CD0">
        <w:rPr>
          <w:lang w:eastAsia="zh-CN"/>
        </w:rPr>
        <w:t xml:space="preserve">The </w:t>
      </w:r>
      <w:r>
        <w:rPr>
          <w:lang w:eastAsia="zh-CN"/>
        </w:rPr>
        <w:t>UPF</w:t>
      </w:r>
      <w:r w:rsidRPr="00441CD0">
        <w:rPr>
          <w:lang w:eastAsia="zh-CN"/>
        </w:rPr>
        <w:t xml:space="preserve"> shall send </w:t>
      </w:r>
      <w:r w:rsidRPr="00441CD0">
        <w:rPr>
          <w:rFonts w:hint="eastAsia"/>
          <w:lang w:eastAsia="zh-CN"/>
        </w:rPr>
        <w:t>Q</w:t>
      </w:r>
      <w:r w:rsidRPr="00441CD0">
        <w:rPr>
          <w:lang w:eastAsia="zh-CN"/>
        </w:rPr>
        <w:t xml:space="preserve">oS Monitoring Report IE to the </w:t>
      </w:r>
      <w:r>
        <w:rPr>
          <w:lang w:eastAsia="zh-CN"/>
        </w:rPr>
        <w:t>SMF</w:t>
      </w:r>
      <w:r w:rsidRPr="00441CD0">
        <w:rPr>
          <w:lang w:eastAsia="zh-CN"/>
        </w:rPr>
        <w:t xml:space="preserve"> in PFCP Session Report Reques</w:t>
      </w:r>
      <w:r w:rsidRPr="00441CD0">
        <w:t xml:space="preserve">t; several </w:t>
      </w:r>
      <w:r w:rsidRPr="00441CD0">
        <w:rPr>
          <w:rFonts w:hint="eastAsia"/>
          <w:lang w:eastAsia="zh-CN"/>
        </w:rPr>
        <w:t>Q</w:t>
      </w:r>
      <w:r w:rsidRPr="00441CD0">
        <w:rPr>
          <w:lang w:eastAsia="zh-CN"/>
        </w:rPr>
        <w:t xml:space="preserve">oS Monitoring Report IEs may be present to </w:t>
      </w:r>
      <w:r w:rsidRPr="00441CD0">
        <w:rPr>
          <w:lang w:val="fr-FR" w:eastAsia="zh-CN"/>
        </w:rPr>
        <w:t xml:space="preserve">report the </w:t>
      </w:r>
      <w:r w:rsidRPr="00441CD0">
        <w:rPr>
          <w:lang w:val="sv-SE"/>
        </w:rPr>
        <w:t xml:space="preserve">packet </w:t>
      </w:r>
      <w:proofErr w:type="spellStart"/>
      <w:r w:rsidRPr="00441CD0">
        <w:rPr>
          <w:lang w:val="sv-SE"/>
        </w:rPr>
        <w:t>delay</w:t>
      </w:r>
      <w:proofErr w:type="spellEnd"/>
      <w:r w:rsidRPr="00441CD0">
        <w:rPr>
          <w:lang w:val="sv-SE"/>
        </w:rPr>
        <w:t xml:space="preserve">(s) for </w:t>
      </w:r>
      <w:r w:rsidRPr="00441CD0">
        <w:t>multiple QoS flows.</w:t>
      </w:r>
    </w:p>
    <w:p w14:paraId="4979D2D5" w14:textId="77777777" w:rsidR="00413537" w:rsidRPr="00441CD0" w:rsidRDefault="00413537" w:rsidP="00413537">
      <w:pPr>
        <w:rPr>
          <w:lang w:val="en-US"/>
        </w:rPr>
      </w:pPr>
      <w:r w:rsidRPr="00441CD0">
        <w:rPr>
          <w:lang w:val="en-US"/>
        </w:rPr>
        <w:t xml:space="preserve">The </w:t>
      </w:r>
      <w:r>
        <w:rPr>
          <w:lang w:val="en-US"/>
        </w:rPr>
        <w:t>UPF</w:t>
      </w:r>
      <w:r w:rsidRPr="00441CD0">
        <w:rPr>
          <w:lang w:val="en-US"/>
        </w:rPr>
        <w:t xml:space="preserve"> shall include the delay value (Downlink, Uplink and/or </w:t>
      </w:r>
      <w:proofErr w:type="gramStart"/>
      <w:r w:rsidRPr="00441CD0">
        <w:rPr>
          <w:lang w:val="en-US"/>
        </w:rPr>
        <w:t>Round</w:t>
      </w:r>
      <w:proofErr w:type="gramEnd"/>
      <w:r w:rsidRPr="00441CD0">
        <w:rPr>
          <w:lang w:val="en-US"/>
        </w:rPr>
        <w:t xml:space="preserve"> trip) in the QoS Monitoring Measurement IE in the QoS Monitoring Report IE.</w:t>
      </w:r>
    </w:p>
    <w:p w14:paraId="619A2086" w14:textId="77777777" w:rsidR="00413537" w:rsidRPr="00441CD0" w:rsidRDefault="00413537" w:rsidP="00413537">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70DEAB23" w14:textId="77777777" w:rsidR="00413537" w:rsidRPr="00441CD0" w:rsidRDefault="00413537" w:rsidP="00413537">
      <w:pPr>
        <w:rPr>
          <w:lang w:val="en-US"/>
        </w:rPr>
      </w:pPr>
      <w:r w:rsidRPr="00441CD0">
        <w:rPr>
          <w:lang w:val="en-US"/>
        </w:rPr>
        <w:t xml:space="preserve">When receiving a new threshold </w:t>
      </w:r>
      <w:r w:rsidRPr="00441CD0">
        <w:t>(Packet Delay Thresholds, Minimum Wait Time and/or Measurement Period)</w:t>
      </w:r>
      <w:r w:rsidRPr="00441CD0">
        <w:rPr>
          <w:lang w:val="en-US"/>
        </w:rPr>
        <w:t xml:space="preserve"> from the </w:t>
      </w:r>
      <w:r>
        <w:rPr>
          <w:lang w:val="en-US"/>
        </w:rPr>
        <w:t>SMF</w:t>
      </w:r>
      <w:r w:rsidRPr="00441CD0">
        <w:rPr>
          <w:lang w:val="en-US"/>
        </w:rPr>
        <w:t xml:space="preserve"> for a measurement that is already ongoing in the </w:t>
      </w:r>
      <w:r>
        <w:rPr>
          <w:lang w:val="en-US"/>
        </w:rPr>
        <w:t>UPF</w:t>
      </w:r>
      <w:r w:rsidRPr="00441CD0">
        <w:rPr>
          <w:lang w:val="en-US"/>
        </w:rPr>
        <w:t xml:space="preserve">, the </w:t>
      </w:r>
      <w:r>
        <w:rPr>
          <w:lang w:val="en-US"/>
        </w:rPr>
        <w:t>UPF</w:t>
      </w:r>
      <w:r w:rsidRPr="00441CD0">
        <w:rPr>
          <w:lang w:val="en-US"/>
        </w:rPr>
        <w:t xml:space="preserve"> shall consider its ongoing measurements against the new threshold to determine when to send its next QoS monitoring report to the </w:t>
      </w:r>
      <w:r>
        <w:rPr>
          <w:lang w:val="en-US"/>
        </w:rPr>
        <w:t>SMF</w:t>
      </w:r>
      <w:r w:rsidRPr="00441CD0">
        <w:rPr>
          <w:lang w:val="en-US"/>
        </w:rPr>
        <w:t>.</w:t>
      </w:r>
    </w:p>
    <w:p w14:paraId="29586496" w14:textId="77777777" w:rsidR="00413537" w:rsidRPr="00441CD0" w:rsidRDefault="00413537" w:rsidP="00413537">
      <w:pPr>
        <w:rPr>
          <w:lang w:val="en-US"/>
        </w:rPr>
      </w:pPr>
      <w:r>
        <w:lastRenderedPageBreak/>
        <w:t>When receiving instruction from the SMF to stop the on-going QoS monitoring, the UPF shall generate a QoS monitoring report to the SMF, to report the detected packet delay(s).</w:t>
      </w:r>
    </w:p>
    <w:p w14:paraId="3F17A689" w14:textId="77777777" w:rsidR="00413537" w:rsidRPr="00441CD0" w:rsidRDefault="00413537" w:rsidP="00413537">
      <w:pPr>
        <w:rPr>
          <w:lang w:val="en-US"/>
        </w:rPr>
      </w:pPr>
      <w:r w:rsidRPr="00441CD0">
        <w:rPr>
          <w:lang w:val="en-US"/>
        </w:rPr>
        <w:t xml:space="preserve">At the PFCP session termination, the </w:t>
      </w:r>
      <w:r>
        <w:rPr>
          <w:lang w:val="en-US"/>
        </w:rPr>
        <w:t>UPF</w:t>
      </w:r>
      <w:r w:rsidRPr="00441CD0">
        <w:rPr>
          <w:lang w:val="en-US"/>
        </w:rPr>
        <w:t xml:space="preserve"> shall include a QoS Monitoring Report IE in the PFCP Session Deletion Response, if the reporting frequency requests a report to be generated at the PFCP session termination.</w:t>
      </w:r>
    </w:p>
    <w:p w14:paraId="59C67FF1" w14:textId="6DD32CBC" w:rsidR="00190209" w:rsidRPr="00441CD0" w:rsidDel="005D0568" w:rsidRDefault="00190209" w:rsidP="00190209">
      <w:pPr>
        <w:rPr>
          <w:del w:id="50" w:author="Bruno Landais" w:date="2023-02-13T11:57:00Z"/>
        </w:rPr>
      </w:pPr>
      <w:del w:id="51" w:author="Bruno Landais" w:date="2023-02-13T11:57:00Z">
        <w:r w:rsidRPr="00441CD0" w:rsidDel="005D0568">
          <w:delText>If the</w:delText>
        </w:r>
        <w:r w:rsidRPr="00441CD0" w:rsidDel="005D0568">
          <w:rPr>
            <w:noProof/>
          </w:rPr>
          <w:delText xml:space="preserve"> Event Triggered QoS monitoring reporting</w:delText>
        </w:r>
        <w:r w:rsidRPr="00441CD0" w:rsidDel="005D0568">
          <w:delText xml:space="preserve"> is required in the </w:delText>
        </w:r>
        <w:r w:rsidRPr="00441CD0" w:rsidDel="005D0568">
          <w:rPr>
            <w:noProof/>
            <w:lang w:eastAsia="zh-CN"/>
          </w:rPr>
          <w:delText>r</w:delText>
        </w:r>
        <w:r w:rsidRPr="00441CD0" w:rsidDel="005D0568">
          <w:rPr>
            <w:rFonts w:hint="eastAsia"/>
            <w:noProof/>
            <w:lang w:eastAsia="zh-CN"/>
          </w:rPr>
          <w:delText>eporting</w:delText>
        </w:r>
        <w:r w:rsidRPr="00441CD0" w:rsidDel="005D0568">
          <w:rPr>
            <w:noProof/>
            <w:lang w:eastAsia="zh-CN"/>
          </w:rPr>
          <w:delText xml:space="preserve"> f</w:delText>
        </w:r>
        <w:r w:rsidRPr="00441CD0" w:rsidDel="005D0568">
          <w:rPr>
            <w:rFonts w:hint="eastAsia"/>
            <w:noProof/>
            <w:lang w:eastAsia="zh-CN"/>
          </w:rPr>
          <w:delText>requency</w:delText>
        </w:r>
        <w:r w:rsidRPr="00441CD0" w:rsidDel="005D0568">
          <w:rPr>
            <w:lang w:eastAsia="zh-CN"/>
          </w:rPr>
          <w:delText xml:space="preserve">, and no time stamp is received in </w:delText>
        </w:r>
        <w:r w:rsidRPr="00441CD0" w:rsidDel="005D0568">
          <w:delText xml:space="preserve">uplink packet for a delay exceeding the Packet Delay Thresholds, the </w:delText>
        </w:r>
        <w:r w:rsidDel="005D0568">
          <w:delText>UPF</w:delText>
        </w:r>
        <w:r w:rsidRPr="00441CD0" w:rsidDel="005D0568">
          <w:delText xml:space="preserve"> shall generate a </w:delText>
        </w:r>
        <w:r w:rsidRPr="00441CD0" w:rsidDel="005D0568">
          <w:rPr>
            <w:lang w:val="en-US"/>
          </w:rPr>
          <w:delText>QoS monitoring</w:delText>
        </w:r>
        <w:r w:rsidRPr="00441CD0" w:rsidDel="005D0568">
          <w:delText xml:space="preserve"> report indicating a packet delay measurement failure to the </w:delText>
        </w:r>
        <w:r w:rsidDel="005D0568">
          <w:delText>SMF</w:delText>
        </w:r>
        <w:r w:rsidRPr="00441CD0" w:rsidDel="005D0568">
          <w:delText>.</w:delText>
        </w:r>
      </w:del>
    </w:p>
    <w:p w14:paraId="2F2720AF" w14:textId="59A9327B" w:rsidR="00190209" w:rsidRDefault="00190209" w:rsidP="00190209">
      <w:r w:rsidRPr="00441CD0">
        <w:t xml:space="preserve">If </w:t>
      </w:r>
      <w:del w:id="52" w:author="Bruno Landais" w:date="2023-02-13T11:59:00Z">
        <w:r w:rsidRPr="00441CD0" w:rsidDel="005D0568">
          <w:delText>the</w:delText>
        </w:r>
        <w:r w:rsidRPr="00441CD0" w:rsidDel="005D0568">
          <w:rPr>
            <w:noProof/>
          </w:rPr>
          <w:delText xml:space="preserve"> </w:delText>
        </w:r>
      </w:del>
      <w:r w:rsidRPr="00441CD0">
        <w:t>Periodic</w:t>
      </w:r>
      <w:r w:rsidRPr="00441CD0">
        <w:rPr>
          <w:noProof/>
        </w:rPr>
        <w:t xml:space="preserve"> QoS monitoring reporting</w:t>
      </w:r>
      <w:r w:rsidRPr="00441CD0">
        <w:t xml:space="preserve"> </w:t>
      </w:r>
      <w:ins w:id="53" w:author="Bruno Landais" w:date="2023-02-13T11:59:00Z">
        <w:r w:rsidR="005D0568">
          <w:t xml:space="preserve">or </w:t>
        </w:r>
        <w:r w:rsidR="005D0568" w:rsidRPr="00441CD0">
          <w:rPr>
            <w:noProof/>
          </w:rPr>
          <w:t>Event Triggered QoS monitoring reporting</w:t>
        </w:r>
        <w:r w:rsidR="005D0568" w:rsidRPr="00441CD0">
          <w:t xml:space="preserve"> </w:t>
        </w:r>
      </w:ins>
      <w:r w:rsidRPr="00441CD0">
        <w:t xml:space="preserve">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del w:id="54" w:author="Bruno Landais" w:date="2023-02-13T11:59:00Z">
        <w:r w:rsidRPr="00441CD0" w:rsidDel="005D0568">
          <w:rPr>
            <w:noProof/>
            <w:lang w:eastAsia="zh-CN"/>
          </w:rPr>
          <w:delText>,</w:delText>
        </w:r>
      </w:del>
      <w:r w:rsidRPr="00441CD0">
        <w:rPr>
          <w:noProof/>
          <w:lang w:eastAsia="zh-CN"/>
        </w:rPr>
        <w:t xml:space="preserve"> and </w:t>
      </w:r>
      <w:r w:rsidRPr="00441CD0">
        <w:rPr>
          <w:lang w:eastAsia="zh-CN"/>
        </w:rPr>
        <w:t xml:space="preserve">no time stamp is received in </w:t>
      </w:r>
      <w:r w:rsidRPr="00441CD0">
        <w:t>uplink packet for a delay exceeding the Measurement Period</w:t>
      </w:r>
      <w:ins w:id="55" w:author="Bruno Landais" w:date="2023-02-13T12:00:00Z">
        <w:r w:rsidR="005D0568">
          <w:t xml:space="preserve"> (</w:t>
        </w:r>
        <w:proofErr w:type="gramStart"/>
        <w:r w:rsidR="005D0568">
          <w:t>i.e.</w:t>
        </w:r>
        <w:proofErr w:type="gramEnd"/>
        <w:r w:rsidR="005D0568">
          <w:t xml:space="preserve"> </w:t>
        </w:r>
        <w:r w:rsidR="005D0568">
          <w:rPr>
            <w:noProof/>
            <w:lang w:eastAsia="zh-CN"/>
          </w:rPr>
          <w:t>no measurement result is available in the UPF within the reporting period)</w:t>
        </w:r>
      </w:ins>
      <w:r w:rsidRPr="00441CD0">
        <w:t xml:space="preserve">, the </w:t>
      </w:r>
      <w:r>
        <w:t>UPF</w:t>
      </w:r>
      <w:r w:rsidRPr="00441CD0">
        <w:t xml:space="preserve"> shall generate a </w:t>
      </w:r>
      <w:r w:rsidRPr="00441CD0">
        <w:rPr>
          <w:lang w:val="en-US"/>
        </w:rPr>
        <w:t>QoS monitoring</w:t>
      </w:r>
      <w:r w:rsidRPr="00441CD0">
        <w:t xml:space="preserve"> report indicating a packet delay measurement failure to the </w:t>
      </w:r>
      <w:r>
        <w:t>SMF</w:t>
      </w:r>
      <w:r w:rsidRPr="00441CD0">
        <w:t>.</w:t>
      </w:r>
    </w:p>
    <w:p w14:paraId="289AB32B" w14:textId="6FB38EDF" w:rsidR="00591281" w:rsidRDefault="00591281">
      <w:pPr>
        <w:rPr>
          <w:noProof/>
        </w:rPr>
      </w:pPr>
    </w:p>
    <w:p w14:paraId="730DB077" w14:textId="77777777" w:rsidR="005A7F0A" w:rsidRPr="006B5418" w:rsidRDefault="005A7F0A" w:rsidP="005A7F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37969" w14:textId="77777777" w:rsidR="004B255B" w:rsidRPr="00441CD0" w:rsidRDefault="004B255B" w:rsidP="004B255B">
      <w:pPr>
        <w:pStyle w:val="Heading4"/>
      </w:pPr>
      <w:bookmarkStart w:id="56" w:name="_Toc106897503"/>
      <w:bookmarkStart w:id="57" w:name="_Toc27490782"/>
      <w:bookmarkStart w:id="58" w:name="_Toc27557075"/>
      <w:bookmarkStart w:id="59" w:name="_Toc27723992"/>
      <w:bookmarkStart w:id="60" w:name="_Toc36031064"/>
      <w:bookmarkStart w:id="61" w:name="_Toc36042984"/>
      <w:bookmarkStart w:id="62" w:name="_Toc36814309"/>
      <w:bookmarkStart w:id="63" w:name="_Toc44689163"/>
      <w:bookmarkStart w:id="64" w:name="_Toc44923917"/>
      <w:bookmarkStart w:id="65" w:name="_Toc51860887"/>
      <w:bookmarkStart w:id="66" w:name="_Toc57930658"/>
      <w:bookmarkStart w:id="67" w:name="_Toc57931288"/>
      <w:bookmarkStart w:id="68" w:name="_Toc122722479"/>
      <w:r w:rsidRPr="00441CD0">
        <w:t>7.5.2.9</w:t>
      </w:r>
      <w:r w:rsidRPr="00441CD0">
        <w:tab/>
        <w:t>Create SRR IE within PFCP Session Establishment Request</w:t>
      </w:r>
      <w:bookmarkEnd w:id="56"/>
    </w:p>
    <w:p w14:paraId="24755BEE" w14:textId="77777777" w:rsidR="004B255B" w:rsidRPr="00441CD0" w:rsidRDefault="004B255B" w:rsidP="004B255B">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4554886F" w14:textId="77777777" w:rsidR="004B255B" w:rsidRPr="00441CD0" w:rsidRDefault="004B255B" w:rsidP="004B255B">
      <w:pPr>
        <w:pStyle w:val="TH"/>
        <w:rPr>
          <w:lang w:val="en-US"/>
        </w:rPr>
      </w:pPr>
      <w:r w:rsidRPr="00441CD0">
        <w:t>Table 7.5.2.9-1: Create SRR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70"/>
        <w:gridCol w:w="370"/>
        <w:gridCol w:w="370"/>
        <w:gridCol w:w="370"/>
        <w:gridCol w:w="370"/>
        <w:gridCol w:w="1405"/>
      </w:tblGrid>
      <w:tr w:rsidR="004B255B" w:rsidRPr="00441CD0" w14:paraId="48AA8F0E"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702F565" w14:textId="77777777" w:rsidR="004B255B" w:rsidRPr="00441CD0" w:rsidRDefault="004B255B" w:rsidP="005D445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78D1330" w14:textId="77777777" w:rsidR="004B255B" w:rsidRPr="00441CD0" w:rsidRDefault="004B255B" w:rsidP="005D4452">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6A25D6B3" w14:textId="77777777" w:rsidR="004B255B" w:rsidRPr="00441CD0" w:rsidRDefault="004B255B" w:rsidP="005D4452">
            <w:pPr>
              <w:pStyle w:val="TAC"/>
              <w:rPr>
                <w:lang w:val="fr-FR"/>
              </w:rPr>
            </w:pPr>
            <w:proofErr w:type="spellStart"/>
            <w:r w:rsidRPr="00441CD0">
              <w:rPr>
                <w:szCs w:val="18"/>
                <w:lang w:val="fr-FR"/>
              </w:rPr>
              <w:t>Create</w:t>
            </w:r>
            <w:proofErr w:type="spellEnd"/>
            <w:r w:rsidRPr="00441CD0">
              <w:rPr>
                <w:szCs w:val="18"/>
                <w:lang w:val="fr-FR"/>
              </w:rPr>
              <w:t xml:space="preserve"> S</w:t>
            </w:r>
            <w:r w:rsidRPr="00441CD0">
              <w:rPr>
                <w:lang w:val="fr-FR"/>
              </w:rPr>
              <w:t xml:space="preserve">RR </w:t>
            </w:r>
            <w:r w:rsidRPr="00441CD0">
              <w:rPr>
                <w:lang w:val="en-US"/>
              </w:rPr>
              <w:t>IE Type = 212 (decimal)</w:t>
            </w:r>
          </w:p>
        </w:tc>
      </w:tr>
      <w:tr w:rsidR="004B255B" w:rsidRPr="00441CD0" w14:paraId="20AB372B"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23EF9DB" w14:textId="77777777" w:rsidR="004B255B" w:rsidRPr="00441CD0" w:rsidRDefault="004B255B" w:rsidP="005D445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504245E" w14:textId="77777777" w:rsidR="004B255B" w:rsidRPr="00441CD0" w:rsidRDefault="004B255B" w:rsidP="005D4452">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1AF413E0" w14:textId="77777777" w:rsidR="004B255B" w:rsidRPr="00441CD0" w:rsidRDefault="004B255B" w:rsidP="005D4452">
            <w:pPr>
              <w:pStyle w:val="TAC"/>
              <w:rPr>
                <w:lang w:val="fr-FR"/>
              </w:rPr>
            </w:pPr>
            <w:proofErr w:type="spellStart"/>
            <w:r w:rsidRPr="00441CD0">
              <w:rPr>
                <w:lang w:val="fr-FR"/>
              </w:rPr>
              <w:t>Length</w:t>
            </w:r>
            <w:proofErr w:type="spellEnd"/>
            <w:r w:rsidRPr="00441CD0">
              <w:rPr>
                <w:lang w:val="fr-FR"/>
              </w:rPr>
              <w:t xml:space="preserve"> = n</w:t>
            </w:r>
          </w:p>
        </w:tc>
      </w:tr>
      <w:tr w:rsidR="004B255B" w:rsidRPr="00441CD0" w14:paraId="09AADEDD" w14:textId="77777777" w:rsidTr="005D4452">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63702856" w14:textId="77777777" w:rsidR="004B255B" w:rsidRPr="00441CD0" w:rsidRDefault="004B255B" w:rsidP="005D445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0C86287" w14:textId="77777777" w:rsidR="004B255B" w:rsidRPr="00441CD0" w:rsidRDefault="004B255B" w:rsidP="005D4452">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278B57B" w14:textId="77777777" w:rsidR="004B255B" w:rsidRPr="00441CD0" w:rsidRDefault="004B255B" w:rsidP="005D4452">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BD6DA64" w14:textId="77777777" w:rsidR="004B255B" w:rsidRPr="00441CD0" w:rsidRDefault="004B255B" w:rsidP="005D4452">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C851CB4" w14:textId="77777777" w:rsidR="004B255B" w:rsidRPr="00441CD0" w:rsidRDefault="004B255B" w:rsidP="005D4452">
            <w:pPr>
              <w:pStyle w:val="TAH"/>
              <w:rPr>
                <w:lang w:val="fr-FR"/>
              </w:rPr>
            </w:pPr>
            <w:r w:rsidRPr="00441CD0">
              <w:rPr>
                <w:lang w:val="fr-FR"/>
              </w:rPr>
              <w:t>IE Type</w:t>
            </w:r>
          </w:p>
        </w:tc>
      </w:tr>
      <w:tr w:rsidR="004B255B" w:rsidRPr="00441CD0" w14:paraId="6D1F8F21" w14:textId="77777777" w:rsidTr="005D4452">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B3483F9" w14:textId="77777777" w:rsidR="004B255B" w:rsidRPr="00441CD0" w:rsidRDefault="004B255B" w:rsidP="005D445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8B7D06F" w14:textId="77777777" w:rsidR="004B255B" w:rsidRPr="00441CD0" w:rsidRDefault="004B255B" w:rsidP="005D4452">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EC3F83C" w14:textId="77777777" w:rsidR="004B255B" w:rsidRPr="00441CD0" w:rsidRDefault="004B255B" w:rsidP="005D445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F16DB55" w14:textId="77777777" w:rsidR="004B255B" w:rsidRPr="00441CD0" w:rsidRDefault="004B255B" w:rsidP="005D445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E914F0" w14:textId="77777777" w:rsidR="004B255B" w:rsidRPr="00441CD0" w:rsidRDefault="004B255B" w:rsidP="005D445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AD4F27B" w14:textId="77777777" w:rsidR="004B255B" w:rsidRPr="00441CD0" w:rsidRDefault="004B255B" w:rsidP="005D4452">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675AD5" w14:textId="77777777" w:rsidR="004B255B" w:rsidRPr="00441CD0" w:rsidRDefault="004B255B" w:rsidP="005D4452">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6148AD9" w14:textId="77777777" w:rsidR="004B255B" w:rsidRPr="00441CD0" w:rsidRDefault="004B255B" w:rsidP="005D4452">
            <w:pPr>
              <w:spacing w:after="0"/>
              <w:rPr>
                <w:rFonts w:ascii="Arial" w:hAnsi="Arial"/>
                <w:b/>
                <w:sz w:val="18"/>
                <w:lang w:val="fr-FR"/>
              </w:rPr>
            </w:pPr>
          </w:p>
        </w:tc>
      </w:tr>
      <w:tr w:rsidR="004B255B" w:rsidRPr="00441CD0" w14:paraId="4E23DD7E"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EC2DF32" w14:textId="77777777" w:rsidR="004B255B" w:rsidRPr="00441CD0" w:rsidRDefault="004B255B" w:rsidP="005D4452">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44F964E5" w14:textId="77777777" w:rsidR="004B255B" w:rsidRPr="00441CD0" w:rsidRDefault="004B255B" w:rsidP="005D4452">
            <w:pPr>
              <w:pStyle w:val="TAL"/>
              <w:jc w:val="center"/>
              <w:rPr>
                <w:lang w:val="fr-FR"/>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2EA0760A" w14:textId="77777777" w:rsidR="004B255B" w:rsidRPr="00441CD0" w:rsidRDefault="004B255B" w:rsidP="005D4452">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5CDD3719" w14:textId="77777777" w:rsidR="004B255B" w:rsidRPr="00441CD0" w:rsidRDefault="004B255B" w:rsidP="005D445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D978F47" w14:textId="77777777" w:rsidR="004B255B" w:rsidRPr="00441CD0" w:rsidRDefault="004B255B" w:rsidP="005D445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A605E6D" w14:textId="77777777" w:rsidR="004B255B" w:rsidRPr="00441CD0" w:rsidRDefault="004B255B" w:rsidP="005D445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E1347F3" w14:textId="77777777" w:rsidR="004B255B" w:rsidRPr="00441CD0" w:rsidRDefault="004B255B" w:rsidP="005D445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4BC12A3" w14:textId="77777777" w:rsidR="004B255B" w:rsidRPr="00441CD0" w:rsidRDefault="004B255B" w:rsidP="005D4452">
            <w:pPr>
              <w:pStyle w:val="TAC"/>
              <w:rPr>
                <w:lang w:val="fr-FR"/>
              </w:rPr>
            </w:pPr>
            <w:r w:rsidRPr="00441CD0">
              <w:rPr>
                <w:lang w:val="fr-FR"/>
              </w:rPr>
              <w:t>SRR ID</w:t>
            </w:r>
          </w:p>
        </w:tc>
      </w:tr>
      <w:tr w:rsidR="004B255B" w:rsidRPr="00441CD0" w14:paraId="450006AB"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0F5024A" w14:textId="77777777" w:rsidR="004B255B" w:rsidRPr="00441CD0" w:rsidRDefault="004B255B" w:rsidP="005D4452">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265B0B7" w14:textId="77777777" w:rsidR="004B255B" w:rsidRPr="00441CD0" w:rsidRDefault="004B255B" w:rsidP="005D4452">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72394288" w14:textId="77777777" w:rsidR="004B255B" w:rsidRPr="00441CD0" w:rsidRDefault="004B255B" w:rsidP="005D4452">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19BA4462" w14:textId="77777777" w:rsidR="004B255B" w:rsidRPr="00441CD0" w:rsidRDefault="004B255B" w:rsidP="005D4452">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9DE2983" w14:textId="77777777" w:rsidR="004B255B" w:rsidRPr="00441CD0" w:rsidRDefault="004B255B" w:rsidP="005D445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AEB4C1F" w14:textId="77777777" w:rsidR="004B255B" w:rsidRPr="00441CD0" w:rsidRDefault="004B255B" w:rsidP="005D445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FD430AE" w14:textId="77777777" w:rsidR="004B255B" w:rsidRPr="00441CD0" w:rsidRDefault="004B255B" w:rsidP="005D445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5C60F1" w14:textId="77777777" w:rsidR="004B255B" w:rsidRPr="00441CD0" w:rsidRDefault="004B255B" w:rsidP="005D4452">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4B255B" w:rsidRPr="00441CD0" w14:paraId="50472B15"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tcPr>
          <w:p w14:paraId="2D0CB78C" w14:textId="77777777" w:rsidR="004B255B" w:rsidRPr="00441CD0" w:rsidRDefault="004B255B" w:rsidP="005D4452">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5BEA3F23" w14:textId="77777777" w:rsidR="004B255B" w:rsidRPr="00441CD0" w:rsidRDefault="004B255B" w:rsidP="005D4452">
            <w:pPr>
              <w:pStyle w:val="TAL"/>
              <w:jc w:val="center"/>
              <w:rPr>
                <w:szCs w:val="18"/>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44851448" w14:textId="77777777" w:rsidR="004B255B" w:rsidRPr="00441CD0" w:rsidRDefault="004B255B" w:rsidP="005D4452">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4067DD95" w14:textId="77777777" w:rsidR="004B255B" w:rsidRPr="00441CD0" w:rsidRDefault="004B255B" w:rsidP="005D4452">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BAC6548" w14:textId="77777777" w:rsidR="004B255B" w:rsidRPr="00441CD0" w:rsidRDefault="004B255B" w:rsidP="005D445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FB67849" w14:textId="77777777" w:rsidR="004B255B" w:rsidRPr="00441CD0" w:rsidRDefault="004B255B"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6316F8C" w14:textId="77777777" w:rsidR="004B255B" w:rsidRPr="00441CD0" w:rsidRDefault="004B255B"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911E55" w14:textId="77777777" w:rsidR="004B255B" w:rsidRPr="00441CD0" w:rsidRDefault="004B255B" w:rsidP="005D445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457FDD" w14:textId="77777777" w:rsidR="004B255B" w:rsidRPr="00441CD0" w:rsidRDefault="004B255B" w:rsidP="005D4452">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bl>
    <w:p w14:paraId="554CB0C0" w14:textId="77777777" w:rsidR="004B255B" w:rsidRPr="00441CD0" w:rsidRDefault="004B255B" w:rsidP="004B255B">
      <w:pPr>
        <w:rPr>
          <w:noProof/>
        </w:rPr>
      </w:pPr>
    </w:p>
    <w:p w14:paraId="7A2593B5" w14:textId="77777777" w:rsidR="004B255B" w:rsidRPr="00441CD0" w:rsidRDefault="004B255B" w:rsidP="004B255B">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0EA07E6B" w14:textId="77777777" w:rsidR="004B255B" w:rsidRPr="00441CD0" w:rsidRDefault="004B255B" w:rsidP="004B255B">
      <w:pPr>
        <w:pStyle w:val="TH"/>
        <w:outlineLvl w:val="0"/>
        <w:rPr>
          <w:lang w:val="en-US"/>
        </w:rPr>
      </w:pPr>
      <w:r w:rsidRPr="00441CD0">
        <w:t>Table 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B255B" w:rsidRPr="00441CD0" w14:paraId="087B77DC"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1E857F" w14:textId="77777777" w:rsidR="004B255B" w:rsidRPr="00441CD0" w:rsidRDefault="004B255B" w:rsidP="005D4452">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33F41C93" w14:textId="77777777" w:rsidR="004B255B" w:rsidRPr="00441CD0" w:rsidRDefault="004B255B" w:rsidP="005D445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6F8F929" w14:textId="77777777" w:rsidR="004B255B" w:rsidRPr="00441CD0" w:rsidRDefault="004B255B" w:rsidP="005D4452">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4B255B" w:rsidRPr="00441CD0" w14:paraId="1ABCB47B"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B1DDDC" w14:textId="77777777" w:rsidR="004B255B" w:rsidRPr="00441CD0" w:rsidRDefault="004B255B" w:rsidP="005D445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5998F778" w14:textId="77777777" w:rsidR="004B255B" w:rsidRPr="00441CD0" w:rsidRDefault="004B255B" w:rsidP="005D445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C5A996C" w14:textId="77777777" w:rsidR="004B255B" w:rsidRPr="00441CD0" w:rsidRDefault="004B255B" w:rsidP="005D4452">
            <w:pPr>
              <w:pStyle w:val="TAC"/>
              <w:rPr>
                <w:lang w:val="sv-SE"/>
              </w:rPr>
            </w:pPr>
            <w:proofErr w:type="spellStart"/>
            <w:r w:rsidRPr="00441CD0">
              <w:rPr>
                <w:lang w:val="sv-SE"/>
              </w:rPr>
              <w:t>Length</w:t>
            </w:r>
            <w:proofErr w:type="spellEnd"/>
            <w:r w:rsidRPr="00441CD0">
              <w:rPr>
                <w:lang w:val="sv-SE"/>
              </w:rPr>
              <w:t xml:space="preserve"> = n</w:t>
            </w:r>
          </w:p>
        </w:tc>
      </w:tr>
      <w:tr w:rsidR="004B255B" w:rsidRPr="00441CD0" w14:paraId="0DC95649" w14:textId="77777777" w:rsidTr="005D445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46489E8" w14:textId="77777777" w:rsidR="004B255B" w:rsidRPr="00441CD0" w:rsidRDefault="004B255B" w:rsidP="005D445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00B5E1A" w14:textId="77777777" w:rsidR="004B255B" w:rsidRPr="00441CD0" w:rsidRDefault="004B255B" w:rsidP="005D4452">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F25D699" w14:textId="77777777" w:rsidR="004B255B" w:rsidRPr="00441CD0" w:rsidRDefault="004B255B" w:rsidP="005D445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29A68C8A" w14:textId="77777777" w:rsidR="004B255B" w:rsidRPr="00441CD0" w:rsidRDefault="004B255B" w:rsidP="005D445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56A659E" w14:textId="77777777" w:rsidR="004B255B" w:rsidRPr="00441CD0" w:rsidRDefault="004B255B" w:rsidP="005D4452">
            <w:pPr>
              <w:pStyle w:val="TAH"/>
              <w:rPr>
                <w:lang w:val="sv-SE"/>
              </w:rPr>
            </w:pPr>
            <w:r w:rsidRPr="00441CD0">
              <w:rPr>
                <w:lang w:val="sv-SE"/>
              </w:rPr>
              <w:t xml:space="preserve">IE </w:t>
            </w:r>
            <w:proofErr w:type="spellStart"/>
            <w:r w:rsidRPr="00441CD0">
              <w:rPr>
                <w:lang w:val="sv-SE"/>
              </w:rPr>
              <w:t>Type</w:t>
            </w:r>
            <w:proofErr w:type="spellEnd"/>
          </w:p>
        </w:tc>
      </w:tr>
      <w:tr w:rsidR="004B255B" w:rsidRPr="00441CD0" w14:paraId="3196CD69" w14:textId="77777777" w:rsidTr="005D445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FFFF9F8" w14:textId="77777777" w:rsidR="004B255B" w:rsidRPr="00441CD0" w:rsidRDefault="004B255B" w:rsidP="005D445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259BED" w14:textId="77777777" w:rsidR="004B255B" w:rsidRPr="00441CD0" w:rsidRDefault="004B255B" w:rsidP="005D4452">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2FDB9E41" w14:textId="77777777" w:rsidR="004B255B" w:rsidRPr="00441CD0" w:rsidRDefault="004B255B" w:rsidP="005D445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752DE36" w14:textId="77777777" w:rsidR="004B255B" w:rsidRPr="00441CD0" w:rsidRDefault="004B255B" w:rsidP="005D445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2372BD" w14:textId="77777777" w:rsidR="004B255B" w:rsidRPr="00441CD0" w:rsidRDefault="004B255B" w:rsidP="005D445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7F5B48C" w14:textId="77777777" w:rsidR="004B255B" w:rsidRPr="00441CD0" w:rsidRDefault="004B255B" w:rsidP="005D445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81C2A51" w14:textId="77777777" w:rsidR="004B255B" w:rsidRPr="00441CD0" w:rsidRDefault="004B255B" w:rsidP="005D4452">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B901589" w14:textId="77777777" w:rsidR="004B255B" w:rsidRPr="00441CD0" w:rsidRDefault="004B255B" w:rsidP="005D4452">
            <w:pPr>
              <w:spacing w:after="0"/>
              <w:rPr>
                <w:rFonts w:ascii="Arial" w:hAnsi="Arial"/>
                <w:b/>
                <w:sz w:val="18"/>
                <w:lang w:val="sv-SE"/>
              </w:rPr>
            </w:pPr>
          </w:p>
        </w:tc>
      </w:tr>
      <w:tr w:rsidR="004B255B" w:rsidRPr="00441CD0" w14:paraId="2DA2FDDD"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53082B" w14:textId="77777777" w:rsidR="004B255B" w:rsidRPr="00441CD0" w:rsidRDefault="004B255B" w:rsidP="005D4452">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696D16FC" w14:textId="77777777" w:rsidR="004B255B" w:rsidRPr="00441CD0" w:rsidRDefault="004B255B" w:rsidP="005D4452">
            <w:pPr>
              <w:pStyle w:val="TAL"/>
              <w:jc w:val="center"/>
              <w:rPr>
                <w:lang w:val="sv-SE"/>
              </w:rPr>
            </w:pPr>
            <w:r w:rsidRPr="00441CD0">
              <w:rPr>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1917B8B0" w14:textId="77777777" w:rsidR="004B255B" w:rsidRPr="00441CD0" w:rsidRDefault="004B255B" w:rsidP="005D4452">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E14EF89" w14:textId="77777777" w:rsidR="004B255B" w:rsidRPr="00441CD0" w:rsidRDefault="004B255B" w:rsidP="005D4452">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4362C11" w14:textId="77777777" w:rsidR="004B255B" w:rsidRPr="00441CD0" w:rsidRDefault="004B255B" w:rsidP="005D4452">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D456516" w14:textId="77777777" w:rsidR="004B255B" w:rsidRPr="00441CD0" w:rsidRDefault="004B255B" w:rsidP="005D4452">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A43DFD3" w14:textId="77777777" w:rsidR="004B255B" w:rsidRPr="00441CD0" w:rsidRDefault="004B255B" w:rsidP="005D4452">
            <w:pPr>
              <w:pStyle w:val="TAL"/>
              <w:jc w:val="center"/>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EE6B9B" w14:textId="77777777" w:rsidR="004B255B" w:rsidRPr="00441CD0" w:rsidRDefault="004B255B" w:rsidP="005D4452">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tbl>
    <w:p w14:paraId="60F1D7FB" w14:textId="77777777" w:rsidR="004B255B" w:rsidRPr="00441CD0" w:rsidRDefault="004B255B" w:rsidP="004B255B"/>
    <w:p w14:paraId="38F7AA13" w14:textId="77777777" w:rsidR="004B255B" w:rsidRPr="00441CD0" w:rsidRDefault="004B255B" w:rsidP="004B255B">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10447857" w14:textId="77777777" w:rsidR="004B255B" w:rsidRPr="00441CD0" w:rsidRDefault="004B255B" w:rsidP="004B255B">
      <w:pPr>
        <w:pStyle w:val="TH"/>
        <w:outlineLvl w:val="0"/>
        <w:rPr>
          <w:lang w:val="en-US"/>
        </w:rPr>
      </w:pPr>
      <w:r w:rsidRPr="00441CD0">
        <w:lastRenderedPageBreak/>
        <w:t>Table 7.5.2</w:t>
      </w:r>
      <w:r w:rsidRPr="00001B1C">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B255B" w:rsidRPr="00441CD0" w14:paraId="78187186"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C9687D" w14:textId="77777777" w:rsidR="004B255B" w:rsidRPr="00441CD0" w:rsidRDefault="004B255B" w:rsidP="005D4452">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22BA56CF" w14:textId="77777777" w:rsidR="004B255B" w:rsidRPr="00441CD0" w:rsidRDefault="004B255B" w:rsidP="005D445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1A0FD0B" w14:textId="77777777" w:rsidR="004B255B" w:rsidRPr="00441CD0" w:rsidRDefault="004B255B" w:rsidP="005D4452">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4B255B" w:rsidRPr="00441CD0" w14:paraId="719E69FE"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C81C69" w14:textId="77777777" w:rsidR="004B255B" w:rsidRPr="00441CD0" w:rsidRDefault="004B255B" w:rsidP="005D445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03F6D65E" w14:textId="77777777" w:rsidR="004B255B" w:rsidRPr="00441CD0" w:rsidRDefault="004B255B" w:rsidP="005D445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F8A8F0B" w14:textId="77777777" w:rsidR="004B255B" w:rsidRPr="00441CD0" w:rsidRDefault="004B255B" w:rsidP="005D4452">
            <w:pPr>
              <w:pStyle w:val="TAC"/>
              <w:rPr>
                <w:lang w:val="sv-SE"/>
              </w:rPr>
            </w:pPr>
            <w:proofErr w:type="spellStart"/>
            <w:r w:rsidRPr="00441CD0">
              <w:rPr>
                <w:lang w:val="sv-SE"/>
              </w:rPr>
              <w:t>Length</w:t>
            </w:r>
            <w:proofErr w:type="spellEnd"/>
            <w:r w:rsidRPr="00441CD0">
              <w:rPr>
                <w:lang w:val="sv-SE"/>
              </w:rPr>
              <w:t xml:space="preserve"> = n</w:t>
            </w:r>
          </w:p>
        </w:tc>
      </w:tr>
      <w:tr w:rsidR="004B255B" w:rsidRPr="00441CD0" w14:paraId="77379861" w14:textId="77777777" w:rsidTr="005D445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5551CAC" w14:textId="77777777" w:rsidR="004B255B" w:rsidRPr="00441CD0" w:rsidRDefault="004B255B" w:rsidP="005D445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D39E5CD" w14:textId="77777777" w:rsidR="004B255B" w:rsidRPr="00441CD0" w:rsidRDefault="004B255B" w:rsidP="005D4452">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131B1DC" w14:textId="77777777" w:rsidR="004B255B" w:rsidRPr="00441CD0" w:rsidRDefault="004B255B" w:rsidP="005D445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6A80E3DD" w14:textId="77777777" w:rsidR="004B255B" w:rsidRPr="00441CD0" w:rsidRDefault="004B255B" w:rsidP="005D445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DB29629" w14:textId="77777777" w:rsidR="004B255B" w:rsidRPr="00441CD0" w:rsidRDefault="004B255B" w:rsidP="005D4452">
            <w:pPr>
              <w:pStyle w:val="TAH"/>
              <w:rPr>
                <w:lang w:val="sv-SE"/>
              </w:rPr>
            </w:pPr>
            <w:r w:rsidRPr="00441CD0">
              <w:rPr>
                <w:lang w:val="sv-SE"/>
              </w:rPr>
              <w:t xml:space="preserve">IE </w:t>
            </w:r>
            <w:proofErr w:type="spellStart"/>
            <w:r w:rsidRPr="00441CD0">
              <w:rPr>
                <w:lang w:val="sv-SE"/>
              </w:rPr>
              <w:t>Type</w:t>
            </w:r>
            <w:proofErr w:type="spellEnd"/>
          </w:p>
        </w:tc>
      </w:tr>
      <w:tr w:rsidR="004B255B" w:rsidRPr="00441CD0" w14:paraId="16410491" w14:textId="77777777" w:rsidTr="005D445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ADDBA40" w14:textId="77777777" w:rsidR="004B255B" w:rsidRPr="00441CD0" w:rsidRDefault="004B255B" w:rsidP="005D445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3EEA37" w14:textId="77777777" w:rsidR="004B255B" w:rsidRPr="00441CD0" w:rsidRDefault="004B255B" w:rsidP="005D4452">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3AC05F6" w14:textId="77777777" w:rsidR="004B255B" w:rsidRPr="00441CD0" w:rsidRDefault="004B255B" w:rsidP="005D445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96DA13B" w14:textId="77777777" w:rsidR="004B255B" w:rsidRPr="00441CD0" w:rsidRDefault="004B255B" w:rsidP="005D445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CF3FBB" w14:textId="77777777" w:rsidR="004B255B" w:rsidRPr="00441CD0" w:rsidRDefault="004B255B" w:rsidP="005D445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CCC6F7" w14:textId="77777777" w:rsidR="004B255B" w:rsidRPr="00441CD0" w:rsidRDefault="004B255B" w:rsidP="005D445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F9F05C" w14:textId="77777777" w:rsidR="004B255B" w:rsidRPr="00441CD0" w:rsidRDefault="004B255B" w:rsidP="005D4452">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386D25C" w14:textId="77777777" w:rsidR="004B255B" w:rsidRPr="00441CD0" w:rsidRDefault="004B255B" w:rsidP="005D4452">
            <w:pPr>
              <w:spacing w:after="0"/>
              <w:rPr>
                <w:rFonts w:ascii="Arial" w:hAnsi="Arial"/>
                <w:b/>
                <w:sz w:val="18"/>
                <w:lang w:val="sv-SE"/>
              </w:rPr>
            </w:pPr>
          </w:p>
        </w:tc>
      </w:tr>
      <w:tr w:rsidR="004B255B" w:rsidRPr="00441CD0" w14:paraId="50F48EA8"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758ECF1" w14:textId="77777777" w:rsidR="004B255B" w:rsidRPr="00441CD0" w:rsidRDefault="004B255B" w:rsidP="005D4452">
            <w:pPr>
              <w:pStyle w:val="TAL"/>
              <w:rPr>
                <w:lang w:val="sv-SE"/>
              </w:rPr>
            </w:pPr>
            <w:r w:rsidRPr="00441CD0">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0986B138" w14:textId="77777777" w:rsidR="004B255B" w:rsidRPr="00441CD0" w:rsidRDefault="004B255B" w:rsidP="005D4452">
            <w:pPr>
              <w:pStyle w:val="TAL"/>
              <w:jc w:val="center"/>
              <w:rPr>
                <w:lang w:val="sv-SE"/>
              </w:rPr>
            </w:pPr>
            <w:r w:rsidRPr="00441CD0">
              <w:rPr>
                <w:rFonts w:hint="eastAsia"/>
                <w:lang w:val="sv-SE"/>
              </w:rPr>
              <w:t>M</w:t>
            </w:r>
          </w:p>
        </w:tc>
        <w:tc>
          <w:tcPr>
            <w:tcW w:w="4670" w:type="dxa"/>
            <w:tcBorders>
              <w:top w:val="single" w:sz="4" w:space="0" w:color="auto"/>
              <w:left w:val="single" w:sz="4" w:space="0" w:color="auto"/>
              <w:bottom w:val="single" w:sz="4" w:space="0" w:color="auto"/>
              <w:right w:val="single" w:sz="4" w:space="0" w:color="auto"/>
            </w:tcBorders>
          </w:tcPr>
          <w:p w14:paraId="0F4978C1" w14:textId="77777777" w:rsidR="004B255B" w:rsidRPr="00441CD0" w:rsidRDefault="004B255B" w:rsidP="005D4452">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10AA3B90" w14:textId="77777777" w:rsidR="004B255B" w:rsidRPr="00441CD0" w:rsidRDefault="004B255B" w:rsidP="005D4452">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6DBBC6AC" w14:textId="77777777" w:rsidR="004B255B" w:rsidRPr="00441CD0" w:rsidRDefault="004B255B" w:rsidP="005D4452">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7C199A3" w14:textId="77777777" w:rsidR="004B255B" w:rsidRPr="00441CD0" w:rsidRDefault="004B255B" w:rsidP="005D4452">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92FE472" w14:textId="77777777" w:rsidR="004B255B" w:rsidRPr="00441CD0" w:rsidRDefault="004B255B" w:rsidP="005D4452">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D5BC845" w14:textId="77777777" w:rsidR="004B255B" w:rsidRPr="00441CD0" w:rsidRDefault="004B255B" w:rsidP="005D4452">
            <w:pPr>
              <w:pStyle w:val="TAL"/>
              <w:jc w:val="center"/>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51EFD9F" w14:textId="77777777" w:rsidR="004B255B" w:rsidRPr="00441CD0" w:rsidRDefault="004B255B" w:rsidP="005D4452">
            <w:pPr>
              <w:pStyle w:val="TAL"/>
              <w:jc w:val="center"/>
              <w:rPr>
                <w:lang w:val="sv-SE"/>
              </w:rPr>
            </w:pPr>
            <w:r w:rsidRPr="00441CD0">
              <w:rPr>
                <w:rFonts w:hint="eastAsia"/>
                <w:lang w:val="sv-SE"/>
              </w:rPr>
              <w:t>Q</w:t>
            </w:r>
            <w:r w:rsidRPr="00441CD0">
              <w:rPr>
                <w:lang w:val="sv-SE"/>
              </w:rPr>
              <w:t>FI</w:t>
            </w:r>
          </w:p>
        </w:tc>
      </w:tr>
      <w:tr w:rsidR="004B255B" w:rsidRPr="00441CD0" w14:paraId="55FFCB0C"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hideMark/>
          </w:tcPr>
          <w:p w14:paraId="5111B153" w14:textId="77777777" w:rsidR="004B255B" w:rsidRPr="00441CD0" w:rsidRDefault="004B255B" w:rsidP="005D4452">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2ECCA561" w14:textId="77777777" w:rsidR="004B255B" w:rsidRPr="00441CD0" w:rsidRDefault="004B255B" w:rsidP="005D4452">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7BF1471D" w14:textId="77777777" w:rsidR="004B255B" w:rsidRPr="00441CD0" w:rsidRDefault="004B255B" w:rsidP="005D4452">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 xml:space="preserve">and/or </w:t>
            </w:r>
            <w:proofErr w:type="gramStart"/>
            <w:r w:rsidRPr="00441CD0">
              <w:t>round trip</w:t>
            </w:r>
            <w:proofErr w:type="gramEnd"/>
            <w:r w:rsidRPr="00441CD0">
              <w:t xml:space="preserve">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72420B4F" w14:textId="77777777" w:rsidR="004B255B" w:rsidRPr="00441CD0" w:rsidRDefault="004B255B"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AB8C591" w14:textId="77777777" w:rsidR="004B255B" w:rsidRPr="00441CD0" w:rsidRDefault="004B255B"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802CDB" w14:textId="77777777" w:rsidR="004B255B" w:rsidRPr="00441CD0" w:rsidRDefault="004B255B"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45BDF3" w14:textId="77777777" w:rsidR="004B255B" w:rsidRPr="00441CD0" w:rsidRDefault="004B255B" w:rsidP="005D445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394FECD" w14:textId="77777777" w:rsidR="004B255B" w:rsidRPr="00441CD0" w:rsidRDefault="004B255B" w:rsidP="005D4452">
            <w:pPr>
              <w:pStyle w:val="TAC"/>
              <w:rPr>
                <w:lang w:val="sv-SE"/>
              </w:rPr>
            </w:pPr>
            <w:r w:rsidRPr="00441CD0">
              <w:t xml:space="preserve">Requested </w:t>
            </w:r>
            <w:r w:rsidRPr="00441CD0">
              <w:rPr>
                <w:noProof/>
                <w:lang w:eastAsia="zh-CN"/>
              </w:rPr>
              <w:t>QoS Monitoring</w:t>
            </w:r>
          </w:p>
        </w:tc>
      </w:tr>
      <w:tr w:rsidR="004B255B" w:rsidRPr="00441CD0" w14:paraId="69585692"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511D7DA0" w14:textId="77777777" w:rsidR="004B255B" w:rsidRPr="00441CD0" w:rsidRDefault="004B255B" w:rsidP="005D4452">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73693D09" w14:textId="77777777" w:rsidR="004B255B" w:rsidRPr="00441CD0" w:rsidRDefault="004B255B" w:rsidP="005D4452">
            <w:pPr>
              <w:pStyle w:val="TAL"/>
              <w:jc w:val="center"/>
              <w:rPr>
                <w:szCs w:val="18"/>
                <w:lang w:val="sv-SE" w:eastAsia="zh-CN"/>
              </w:rPr>
            </w:pPr>
            <w:r w:rsidRPr="00441CD0">
              <w:rPr>
                <w:rFonts w:hint="eastAsia"/>
                <w:szCs w:val="18"/>
                <w:lang w:val="sv-SE" w:eastAsia="zh-CN"/>
              </w:rPr>
              <w:t>M</w:t>
            </w:r>
          </w:p>
        </w:tc>
        <w:tc>
          <w:tcPr>
            <w:tcW w:w="4670" w:type="dxa"/>
            <w:tcBorders>
              <w:top w:val="single" w:sz="4" w:space="0" w:color="auto"/>
              <w:left w:val="single" w:sz="4" w:space="0" w:color="auto"/>
              <w:bottom w:val="single" w:sz="4" w:space="0" w:color="auto"/>
              <w:right w:val="single" w:sz="4" w:space="0" w:color="auto"/>
            </w:tcBorders>
          </w:tcPr>
          <w:p w14:paraId="27578146" w14:textId="77777777" w:rsidR="004B255B" w:rsidRPr="00441CD0" w:rsidRDefault="004B255B" w:rsidP="005D4452">
            <w:pPr>
              <w:pStyle w:val="TAL"/>
            </w:pPr>
            <w:r w:rsidRPr="00441CD0">
              <w:t>This IE shall</w:t>
            </w:r>
            <w:r w:rsidRPr="00441CD0">
              <w:rPr>
                <w:lang w:eastAsia="ko-KR"/>
              </w:rPr>
              <w:t xml:space="preserve"> indicate the </w:t>
            </w:r>
            <w:r w:rsidRPr="00441CD0">
              <w:rPr>
                <w:lang w:val="en-US"/>
              </w:rPr>
              <w:t xml:space="preserve">frequency for the reporting, </w:t>
            </w:r>
            <w:proofErr w:type="gramStart"/>
            <w:r w:rsidRPr="00441CD0">
              <w:rPr>
                <w:lang w:val="en-US"/>
              </w:rPr>
              <w:t>i.e</w:t>
            </w:r>
            <w:r w:rsidRPr="00441CD0">
              <w:rPr>
                <w:rFonts w:hint="eastAsia"/>
                <w:lang w:val="en-US" w:eastAsia="zh-CN"/>
              </w:rPr>
              <w:t>.</w:t>
            </w:r>
            <w:proofErr w:type="gramEnd"/>
            <w:r w:rsidRPr="00441CD0">
              <w:rPr>
                <w:lang w:val="en-US" w:eastAsia="zh-CN"/>
              </w:rPr>
              <w:t xml:space="preserve"> </w:t>
            </w:r>
            <w:r w:rsidRPr="00441CD0">
              <w:rPr>
                <w:lang w:eastAsia="ko-KR"/>
              </w:rPr>
              <w:t xml:space="preserve">event triggered, </w:t>
            </w:r>
            <w:r w:rsidRPr="00441CD0">
              <w:rPr>
                <w:lang w:val="en-US"/>
              </w:rPr>
              <w:t>periodic, or when the PDU Session is released</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3072FC5" w14:textId="77777777" w:rsidR="004B255B" w:rsidRPr="00441CD0" w:rsidRDefault="004B255B"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5C09480" w14:textId="77777777" w:rsidR="004B255B" w:rsidRPr="00441CD0" w:rsidRDefault="004B255B" w:rsidP="005D445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80DB69C" w14:textId="77777777" w:rsidR="004B255B" w:rsidRPr="00441CD0" w:rsidRDefault="004B255B"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1235CC7" w14:textId="77777777" w:rsidR="004B255B" w:rsidRPr="00441CD0" w:rsidRDefault="004B255B" w:rsidP="005D445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74AB43E3" w14:textId="77777777" w:rsidR="004B255B" w:rsidRPr="00441CD0" w:rsidRDefault="004B255B" w:rsidP="005D4452">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4B255B" w:rsidRPr="00441CD0" w14:paraId="6BC3B6E0"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7CFE09A9" w14:textId="77777777" w:rsidR="004B255B" w:rsidRPr="00441CD0" w:rsidRDefault="004B255B" w:rsidP="005D4452">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38C58471" w14:textId="77777777" w:rsidR="004B255B" w:rsidRPr="00441CD0" w:rsidRDefault="004B255B" w:rsidP="005D4452">
            <w:pPr>
              <w:pStyle w:val="TAL"/>
              <w:jc w:val="center"/>
              <w:rPr>
                <w:szCs w:val="18"/>
                <w:lang w:val="sv-S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0C76BA32" w14:textId="77777777" w:rsidR="004B255B" w:rsidRPr="00441CD0" w:rsidDel="004B255B" w:rsidRDefault="004B255B" w:rsidP="005D4452">
            <w:pPr>
              <w:pStyle w:val="TAL"/>
              <w:rPr>
                <w:del w:id="69" w:author="Bruno Landais" w:date="2023-02-13T14:46:00Z"/>
              </w:rPr>
            </w:pPr>
            <w:r w:rsidRPr="00441CD0">
              <w:t xml:space="preserve">This IE shall be present if </w:t>
            </w:r>
            <w:r w:rsidRPr="00441CD0">
              <w:rPr>
                <w:noProof/>
              </w:rPr>
              <w:t>event triggered QoS monitoring reporting</w:t>
            </w:r>
            <w:r w:rsidRPr="00441CD0">
              <w:t xml:space="preserve"> is used and reporting is required upon reaching a delay threshold. When present, it shall indicate the packet delay after which the UP function shall report QoS monitoring result to the CP function for this SRR.</w:t>
            </w:r>
          </w:p>
          <w:p w14:paraId="41D1CD28" w14:textId="30653A7C" w:rsidR="004B255B" w:rsidRPr="00441CD0" w:rsidRDefault="004B255B" w:rsidP="005D4452">
            <w:pPr>
              <w:pStyle w:val="TAL"/>
            </w:pPr>
            <w:del w:id="70" w:author="Bruno Landais" w:date="2023-02-13T14:46:00Z">
              <w:r w:rsidRPr="00441CD0" w:rsidDel="004B255B">
                <w:delText>(NOTE 1)</w:delText>
              </w:r>
            </w:del>
          </w:p>
        </w:tc>
        <w:tc>
          <w:tcPr>
            <w:tcW w:w="370" w:type="dxa"/>
            <w:tcBorders>
              <w:top w:val="single" w:sz="4" w:space="0" w:color="auto"/>
              <w:left w:val="single" w:sz="4" w:space="0" w:color="auto"/>
              <w:bottom w:val="single" w:sz="4" w:space="0" w:color="auto"/>
              <w:right w:val="single" w:sz="4" w:space="0" w:color="auto"/>
            </w:tcBorders>
          </w:tcPr>
          <w:p w14:paraId="28B84BD4" w14:textId="77777777" w:rsidR="004B255B" w:rsidRPr="00441CD0" w:rsidRDefault="004B255B" w:rsidP="005D445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141C4C1" w14:textId="77777777" w:rsidR="004B255B" w:rsidRPr="00441CD0" w:rsidRDefault="004B255B"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325F78F" w14:textId="77777777" w:rsidR="004B255B" w:rsidRPr="00441CD0" w:rsidRDefault="004B255B"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296DB74" w14:textId="77777777" w:rsidR="004B255B" w:rsidRPr="00441CD0" w:rsidRDefault="004B255B" w:rsidP="005D445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06DB4F3" w14:textId="77777777" w:rsidR="004B255B" w:rsidRPr="00441CD0" w:rsidRDefault="004B255B" w:rsidP="005D4452">
            <w:pPr>
              <w:pStyle w:val="TAC"/>
              <w:rPr>
                <w:noProof/>
                <w:lang w:eastAsia="zh-CN"/>
              </w:rPr>
            </w:pPr>
            <w:r w:rsidRPr="00441CD0">
              <w:t>Packet Delay Thresholds</w:t>
            </w:r>
          </w:p>
        </w:tc>
      </w:tr>
      <w:tr w:rsidR="004B255B" w:rsidRPr="00441CD0" w14:paraId="47BDABF2"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4E4B9F18" w14:textId="77777777" w:rsidR="004B255B" w:rsidRPr="00441CD0" w:rsidRDefault="004B255B" w:rsidP="005D4452">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46232EF7" w14:textId="77777777" w:rsidR="004B255B" w:rsidRPr="00441CD0" w:rsidRDefault="004B255B" w:rsidP="005D4452">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4ECD8C00" w14:textId="77777777" w:rsidR="004B255B" w:rsidRPr="00441CD0" w:rsidRDefault="004B255B" w:rsidP="005D4452">
            <w:pPr>
              <w:pStyle w:val="TAL"/>
              <w:rPr>
                <w:lang w:val="sv-SE"/>
              </w:rPr>
            </w:pPr>
            <w:r w:rsidRPr="00441CD0">
              <w:rPr>
                <w:rFonts w:hint="eastAsia"/>
                <w:lang w:eastAsia="zh-CN"/>
              </w:rPr>
              <w:t>T</w:t>
            </w:r>
            <w:r w:rsidRPr="00441CD0">
              <w:rPr>
                <w:lang w:eastAsia="zh-CN"/>
              </w:rPr>
              <w:t xml:space="preserve">his IE shall be present if </w:t>
            </w:r>
            <w:r w:rsidRPr="00441CD0">
              <w:rPr>
                <w:noProof/>
              </w:rPr>
              <w:t>event triggered QoS monitoring repor</w:t>
            </w:r>
            <w:r w:rsidRPr="00441CD0">
              <w:t>ting is required. When present, it shall indicate the minimum waiting time between two consecutive reports after which the UP function may report new QoS monitoring result to the CP function for this SRR.</w:t>
            </w:r>
          </w:p>
        </w:tc>
        <w:tc>
          <w:tcPr>
            <w:tcW w:w="370" w:type="dxa"/>
            <w:tcBorders>
              <w:top w:val="single" w:sz="4" w:space="0" w:color="auto"/>
              <w:left w:val="single" w:sz="4" w:space="0" w:color="auto"/>
              <w:bottom w:val="single" w:sz="4" w:space="0" w:color="auto"/>
              <w:right w:val="single" w:sz="4" w:space="0" w:color="auto"/>
            </w:tcBorders>
          </w:tcPr>
          <w:p w14:paraId="3E80C6C6" w14:textId="77777777" w:rsidR="004B255B" w:rsidRPr="00441CD0" w:rsidRDefault="004B255B"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D566D8C" w14:textId="77777777" w:rsidR="004B255B" w:rsidRPr="00441CD0" w:rsidRDefault="004B255B" w:rsidP="005D445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7B588F9" w14:textId="77777777" w:rsidR="004B255B" w:rsidRPr="00441CD0" w:rsidRDefault="004B255B"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A548EB2" w14:textId="77777777" w:rsidR="004B255B" w:rsidRPr="00441CD0" w:rsidRDefault="004B255B" w:rsidP="005D445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8F3457E" w14:textId="77777777" w:rsidR="004B255B" w:rsidRPr="00441CD0" w:rsidRDefault="004B255B" w:rsidP="005D4452">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4B255B" w:rsidRPr="00441CD0" w14:paraId="677C876C"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527A2D18" w14:textId="77777777" w:rsidR="004B255B" w:rsidRPr="00441CD0" w:rsidRDefault="004B255B" w:rsidP="005D4452">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3420C4D1" w14:textId="77777777" w:rsidR="004B255B" w:rsidRPr="00441CD0" w:rsidRDefault="004B255B" w:rsidP="005D4452">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682B4A42" w14:textId="35DD3026" w:rsidR="004B255B" w:rsidRPr="00441CD0" w:rsidRDefault="004B255B" w:rsidP="005D4452">
            <w:pPr>
              <w:pStyle w:val="TAL"/>
            </w:pPr>
            <w:r w:rsidRPr="00441CD0">
              <w:t xml:space="preserve">This IE shall be present if </w:t>
            </w:r>
            <w:del w:id="71" w:author="Bruno Landais" w:date="2023-02-13T14:47:00Z">
              <w:r w:rsidRPr="00441CD0" w:rsidDel="004B255B">
                <w:delText>the p</w:delText>
              </w:r>
            </w:del>
            <w:ins w:id="72" w:author="Bruno Landais" w:date="2023-02-13T14:47:00Z">
              <w:r>
                <w:t>P</w:t>
              </w:r>
            </w:ins>
            <w:r w:rsidRPr="00441CD0">
              <w:t xml:space="preserve">eriodic </w:t>
            </w:r>
            <w:r w:rsidRPr="00441CD0">
              <w:rPr>
                <w:noProof/>
              </w:rPr>
              <w:t>QoS monitoring reporting</w:t>
            </w:r>
            <w:r w:rsidRPr="00441CD0">
              <w:t xml:space="preserve"> </w:t>
            </w:r>
            <w:ins w:id="73" w:author="Bruno Landais" w:date="2023-02-13T14:47:00Z">
              <w:r>
                <w:t xml:space="preserve">or </w:t>
              </w:r>
              <w:r w:rsidRPr="00441CD0">
                <w:rPr>
                  <w:noProof/>
                </w:rPr>
                <w:t>Event Triggered QoS monitoring reporting</w:t>
              </w:r>
              <w:r w:rsidRPr="00441CD0">
                <w:t xml:space="preserve"> </w:t>
              </w:r>
            </w:ins>
            <w:r w:rsidRPr="00441CD0">
              <w:t>is required. When present, it shall indicate the period for generating and reporting QoS monitoring reports</w:t>
            </w:r>
            <w:ins w:id="74" w:author="Bruno Landais" w:date="2023-02-13T14:47:00Z">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ins>
            <w:r w:rsidRPr="00441CD0">
              <w:t>.</w:t>
            </w:r>
          </w:p>
          <w:p w14:paraId="5FCCB8FD" w14:textId="2E2E7B95" w:rsidR="004B255B" w:rsidRPr="00441CD0" w:rsidRDefault="004B255B" w:rsidP="005D4452">
            <w:pPr>
              <w:pStyle w:val="TAL"/>
              <w:rPr>
                <w:lang w:val="sv-SE"/>
              </w:rPr>
            </w:pPr>
            <w:r w:rsidRPr="00441CD0">
              <w:t xml:space="preserve">(NOTE </w:t>
            </w:r>
            <w:del w:id="75" w:author="Bruno Landais" w:date="2023-02-13T14:46:00Z">
              <w:r w:rsidRPr="00441CD0" w:rsidDel="004B255B">
                <w:delText>2</w:delText>
              </w:r>
            </w:del>
            <w:ins w:id="76" w:author="Bruno Landais" w:date="2023-02-13T14:46:00Z">
              <w:r>
                <w:t>1</w:t>
              </w:r>
            </w:ins>
            <w:r w:rsidRPr="00441CD0">
              <w:t>)</w:t>
            </w:r>
            <w:ins w:id="77" w:author="Bruno Landais" w:date="2023-02-13T14:46:00Z">
              <w:r>
                <w:t xml:space="preserve"> (NOTE X)</w:t>
              </w:r>
            </w:ins>
          </w:p>
        </w:tc>
        <w:tc>
          <w:tcPr>
            <w:tcW w:w="370" w:type="dxa"/>
            <w:tcBorders>
              <w:top w:val="single" w:sz="4" w:space="0" w:color="auto"/>
              <w:left w:val="single" w:sz="4" w:space="0" w:color="auto"/>
              <w:bottom w:val="single" w:sz="4" w:space="0" w:color="auto"/>
              <w:right w:val="single" w:sz="4" w:space="0" w:color="auto"/>
            </w:tcBorders>
          </w:tcPr>
          <w:p w14:paraId="4BE1BB25" w14:textId="77777777" w:rsidR="004B255B" w:rsidRPr="00441CD0" w:rsidRDefault="004B255B"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DD5503C" w14:textId="77777777" w:rsidR="004B255B" w:rsidRPr="00441CD0" w:rsidRDefault="004B255B" w:rsidP="005D445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B73E6CF" w14:textId="77777777" w:rsidR="004B255B" w:rsidRPr="00441CD0" w:rsidRDefault="004B255B"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86A8B4F" w14:textId="77777777" w:rsidR="004B255B" w:rsidRPr="00441CD0" w:rsidRDefault="004B255B" w:rsidP="005D445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A6F3623" w14:textId="77777777" w:rsidR="004B255B" w:rsidRPr="00441CD0" w:rsidRDefault="004B255B" w:rsidP="005D4452">
            <w:pPr>
              <w:pStyle w:val="TAC"/>
              <w:rPr>
                <w:lang w:val="sv-SE"/>
              </w:rPr>
            </w:pPr>
            <w:r w:rsidRPr="00441CD0">
              <w:t>Measurement Period</w:t>
            </w:r>
          </w:p>
        </w:tc>
      </w:tr>
      <w:tr w:rsidR="004B255B" w:rsidRPr="00441CD0" w14:paraId="4EC4ACD5" w14:textId="77777777" w:rsidTr="005D4452">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2F64289B" w14:textId="35A6D1B2" w:rsidR="004B255B" w:rsidRPr="00441CD0" w:rsidDel="004B255B" w:rsidRDefault="004B255B" w:rsidP="005D4452">
            <w:pPr>
              <w:pStyle w:val="TAN"/>
              <w:rPr>
                <w:del w:id="78" w:author="Bruno Landais" w:date="2023-02-13T14:46:00Z"/>
              </w:rPr>
            </w:pPr>
            <w:del w:id="79" w:author="Bruno Landais" w:date="2023-02-13T14:46:00Z">
              <w:r w:rsidRPr="00441CD0" w:rsidDel="004B255B">
                <w:delText>NOTE 1:</w:delText>
              </w:r>
              <w:r w:rsidRPr="00441CD0" w:rsidDel="004B255B">
                <w:tab/>
                <w:delText xml:space="preserve">If no time stamp </w:delText>
              </w:r>
              <w:r w:rsidRPr="00441CD0" w:rsidDel="004B255B">
                <w:rPr>
                  <w:lang w:eastAsia="zh-CN"/>
                </w:rPr>
                <w:delText xml:space="preserve">is received in </w:delText>
              </w:r>
              <w:r w:rsidRPr="00441CD0" w:rsidDel="004B255B">
                <w:delText>uplink packet for a delay exceeding the Packet Delay Thresholds, the UP function shall generate a QoS monitoring report indicating a packet delay measurement failure to the CP function.</w:delText>
              </w:r>
            </w:del>
          </w:p>
          <w:p w14:paraId="1C045AAA" w14:textId="12A60E8C" w:rsidR="004B255B" w:rsidRDefault="004B255B" w:rsidP="005D4452">
            <w:pPr>
              <w:pStyle w:val="TAN"/>
              <w:rPr>
                <w:ins w:id="80" w:author="Bruno Landais" w:date="2023-02-13T14:45:00Z"/>
              </w:rPr>
            </w:pPr>
            <w:r w:rsidRPr="00441CD0">
              <w:t xml:space="preserve">NOTE </w:t>
            </w:r>
            <w:del w:id="81" w:author="Bruno Landais" w:date="2023-02-13T14:46:00Z">
              <w:r w:rsidRPr="00441CD0" w:rsidDel="004B255B">
                <w:delText>2</w:delText>
              </w:r>
            </w:del>
            <w:ins w:id="82" w:author="Bruno Landais" w:date="2023-02-13T14:46:00Z">
              <w:r>
                <w:t>1</w:t>
              </w:r>
            </w:ins>
            <w:r w:rsidRPr="00441CD0">
              <w:t>:</w:t>
            </w:r>
            <w:r w:rsidRPr="00441CD0">
              <w:tab/>
              <w:t xml:space="preserve">If </w:t>
            </w:r>
            <w:r w:rsidRPr="00441CD0">
              <w:rPr>
                <w:lang w:eastAsia="zh-CN"/>
              </w:rPr>
              <w:t xml:space="preserve">no time stamp is received in </w:t>
            </w:r>
            <w:r w:rsidRPr="00441CD0">
              <w:t>uplink packet for a delay exceeding the Measurement Period</w:t>
            </w:r>
            <w:ins w:id="83" w:author="Bruno Landais" w:date="2023-02-13T14:45:00Z">
              <w:r>
                <w:t xml:space="preserve"> (</w:t>
              </w:r>
              <w:proofErr w:type="gramStart"/>
              <w:r>
                <w:t>i.e.</w:t>
              </w:r>
              <w:proofErr w:type="gramEnd"/>
              <w:r>
                <w:t xml:space="preserve"> </w:t>
              </w:r>
              <w:r>
                <w:rPr>
                  <w:noProof/>
                  <w:lang w:eastAsia="zh-CN"/>
                </w:rPr>
                <w:t>no measurement result is available in the UPF within the reporting period)</w:t>
              </w:r>
            </w:ins>
            <w:r w:rsidRPr="00441CD0">
              <w:t xml:space="preserve">, the UP function shall generate a QoS monitoring report indicating a packet delay measurement failure to the </w:t>
            </w:r>
            <w:del w:id="84" w:author="Bruno Landais" w:date="2023-02-13T14:45:00Z">
              <w:r w:rsidRPr="00441CD0" w:rsidDel="004B255B">
                <w:delText>CP function</w:delText>
              </w:r>
            </w:del>
            <w:ins w:id="85" w:author="Bruno Landais" w:date="2023-02-13T14:45:00Z">
              <w:r>
                <w:t>SM</w:t>
              </w:r>
            </w:ins>
            <w:ins w:id="86" w:author="Bruno Landais" w:date="2023-02-13T14:46:00Z">
              <w:r>
                <w:t>F</w:t>
              </w:r>
            </w:ins>
            <w:r w:rsidRPr="00441CD0">
              <w:t>.</w:t>
            </w:r>
          </w:p>
          <w:p w14:paraId="30768B24" w14:textId="5036653E" w:rsidR="004B255B" w:rsidRPr="00441CD0" w:rsidRDefault="004B255B" w:rsidP="005D4452">
            <w:pPr>
              <w:pStyle w:val="TAN"/>
            </w:pPr>
            <w:ins w:id="87" w:author="Bruno Landais" w:date="2023-02-13T14:45:00Z">
              <w:r>
                <w:t>NOTE X:</w:t>
              </w:r>
              <w:r>
                <w:tab/>
                <w:t xml:space="preserve">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ins>
          </w:p>
        </w:tc>
      </w:tr>
      <w:bookmarkEnd w:id="57"/>
      <w:bookmarkEnd w:id="58"/>
      <w:bookmarkEnd w:id="59"/>
      <w:bookmarkEnd w:id="60"/>
      <w:bookmarkEnd w:id="61"/>
      <w:bookmarkEnd w:id="62"/>
      <w:bookmarkEnd w:id="63"/>
      <w:bookmarkEnd w:id="64"/>
      <w:bookmarkEnd w:id="65"/>
      <w:bookmarkEnd w:id="66"/>
      <w:bookmarkEnd w:id="67"/>
      <w:bookmarkEnd w:id="68"/>
    </w:tbl>
    <w:p w14:paraId="1224578B" w14:textId="3099A708" w:rsidR="005A7F0A" w:rsidRDefault="005A7F0A" w:rsidP="005A7F0A"/>
    <w:p w14:paraId="11A9980E" w14:textId="77777777" w:rsidR="004604E7" w:rsidRDefault="004604E7" w:rsidP="005A7F0A"/>
    <w:p w14:paraId="277A2BB0" w14:textId="77777777" w:rsidR="00774D83" w:rsidRPr="006B5418" w:rsidRDefault="00774D83" w:rsidP="00774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13DAB" w14:textId="77777777" w:rsidR="009E75CF" w:rsidRPr="00441CD0" w:rsidRDefault="009E75CF" w:rsidP="009E75CF">
      <w:pPr>
        <w:pStyle w:val="Heading3"/>
      </w:pPr>
      <w:bookmarkStart w:id="88" w:name="_Toc19717387"/>
      <w:bookmarkStart w:id="89" w:name="_Toc27490888"/>
      <w:bookmarkStart w:id="90" w:name="_Toc27557181"/>
      <w:bookmarkStart w:id="91" w:name="_Toc27724098"/>
      <w:bookmarkStart w:id="92" w:name="_Toc36031172"/>
      <w:bookmarkStart w:id="93" w:name="_Toc36043092"/>
      <w:bookmarkStart w:id="94" w:name="_Toc36814417"/>
      <w:bookmarkStart w:id="95" w:name="_Toc44689275"/>
      <w:bookmarkStart w:id="96" w:name="_Toc44924029"/>
      <w:bookmarkStart w:id="97" w:name="_Toc51860999"/>
      <w:bookmarkStart w:id="98" w:name="_Toc57930770"/>
      <w:bookmarkStart w:id="99" w:name="_Toc57931400"/>
      <w:bookmarkStart w:id="100" w:name="_Toc122722591"/>
      <w:r w:rsidRPr="00441CD0">
        <w:t>8.</w:t>
      </w:r>
      <w:r w:rsidRPr="00441CD0">
        <w:rPr>
          <w:lang w:val="en-US"/>
        </w:rPr>
        <w:t>2.42</w:t>
      </w:r>
      <w:r w:rsidRPr="00441CD0">
        <w:tab/>
        <w:t>Measurement Period</w:t>
      </w:r>
      <w:bookmarkEnd w:id="88"/>
      <w:bookmarkEnd w:id="89"/>
      <w:bookmarkEnd w:id="90"/>
      <w:bookmarkEnd w:id="91"/>
      <w:bookmarkEnd w:id="92"/>
      <w:bookmarkEnd w:id="93"/>
      <w:bookmarkEnd w:id="94"/>
      <w:bookmarkEnd w:id="95"/>
      <w:bookmarkEnd w:id="96"/>
      <w:bookmarkEnd w:id="97"/>
      <w:bookmarkEnd w:id="98"/>
      <w:bookmarkEnd w:id="99"/>
      <w:bookmarkEnd w:id="100"/>
    </w:p>
    <w:p w14:paraId="7857892F" w14:textId="3FD25CAC" w:rsidR="009E75CF" w:rsidRPr="00441CD0" w:rsidRDefault="009E75CF" w:rsidP="009E75CF">
      <w:pPr>
        <w:rPr>
          <w:lang w:eastAsia="ja-JP"/>
        </w:rPr>
      </w:pPr>
      <w:r w:rsidRPr="00441CD0">
        <w:t>The Measurement Period IE contains the period, in seconds, for generating periodic usage reports or the periodic QoS monitoring reports</w:t>
      </w:r>
      <w:ins w:id="101" w:author="Bruno Landais" w:date="2023-02-13T13:36:00Z">
        <w:r w:rsidR="009C2A60">
          <w:t xml:space="preserve">, or the period </w:t>
        </w:r>
        <w:r w:rsidR="009C2A60">
          <w:rPr>
            <w:noProof/>
            <w:lang w:eastAsia="zh-CN"/>
          </w:rPr>
          <w:t>used</w:t>
        </w:r>
      </w:ins>
      <w:ins w:id="102" w:author="Bruno Landais" w:date="2023-02-13T13:37:00Z">
        <w:r w:rsidR="009C2A60">
          <w:rPr>
            <w:noProof/>
            <w:lang w:eastAsia="zh-CN"/>
          </w:rPr>
          <w:t xml:space="preserve"> for</w:t>
        </w:r>
      </w:ins>
      <w:ins w:id="103" w:author="Bruno Landais" w:date="2023-02-13T13:36:00Z">
        <w:r w:rsidR="009C2A60">
          <w:rPr>
            <w:noProof/>
            <w:lang w:eastAsia="zh-CN"/>
          </w:rPr>
          <w:t xml:space="preserve"> </w:t>
        </w:r>
      </w:ins>
      <w:ins w:id="104" w:author="Bruno Landais" w:date="2023-02-13T13:37:00Z">
        <w:r w:rsidR="009C2A60">
          <w:rPr>
            <w:noProof/>
            <w:lang w:eastAsia="zh-CN"/>
          </w:rPr>
          <w:t>detecting and reporting</w:t>
        </w:r>
      </w:ins>
      <w:ins w:id="105" w:author="Bruno Landais" w:date="2023-02-13T13:36:00Z">
        <w:r w:rsidR="009C2A60">
          <w:rPr>
            <w:noProof/>
            <w:lang w:eastAsia="zh-CN"/>
          </w:rPr>
          <w:t xml:space="preserve"> </w:t>
        </w:r>
      </w:ins>
      <w:ins w:id="106" w:author="Bruno Landais" w:date="2023-02-13T13:37:00Z">
        <w:r w:rsidR="009C2A60">
          <w:rPr>
            <w:noProof/>
            <w:lang w:eastAsia="zh-CN"/>
          </w:rPr>
          <w:t xml:space="preserve">a QoS monitoring </w:t>
        </w:r>
      </w:ins>
      <w:ins w:id="107" w:author="Bruno Landais" w:date="2023-02-13T13:36:00Z">
        <w:r w:rsidR="009C2A60">
          <w:rPr>
            <w:noProof/>
            <w:lang w:eastAsia="zh-CN"/>
          </w:rPr>
          <w:t>measurement failure</w:t>
        </w:r>
      </w:ins>
      <w:r w:rsidRPr="00441CD0">
        <w:t xml:space="preserve">.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igure</w:t>
      </w:r>
      <w:r>
        <w:rPr>
          <w:lang w:eastAsia="ja-JP"/>
        </w:rPr>
        <w:t> </w:t>
      </w:r>
      <w:r w:rsidRPr="00441CD0">
        <w:rPr>
          <w:lang w:eastAsia="zh-CN"/>
        </w:rPr>
        <w:t>8.2.42-1</w:t>
      </w:r>
      <w:r w:rsidRPr="00441CD0">
        <w:rPr>
          <w:lang w:eastAsia="ja-JP"/>
        </w:rPr>
        <w:t>.</w:t>
      </w:r>
    </w:p>
    <w:p w14:paraId="5136B587" w14:textId="77777777" w:rsidR="009E75CF" w:rsidRPr="00441CD0" w:rsidRDefault="009E75CF" w:rsidP="009E75C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9E75CF" w:rsidRPr="00441CD0" w14:paraId="7BF74BDF" w14:textId="77777777" w:rsidTr="005D4452">
        <w:trPr>
          <w:jc w:val="center"/>
        </w:trPr>
        <w:tc>
          <w:tcPr>
            <w:tcW w:w="151" w:type="dxa"/>
            <w:tcBorders>
              <w:top w:val="single" w:sz="6" w:space="0" w:color="auto"/>
              <w:left w:val="single" w:sz="6" w:space="0" w:color="auto"/>
              <w:bottom w:val="nil"/>
              <w:right w:val="nil"/>
            </w:tcBorders>
          </w:tcPr>
          <w:p w14:paraId="3ADED3C9" w14:textId="77777777" w:rsidR="009E75CF" w:rsidRPr="00441CD0" w:rsidRDefault="009E75CF" w:rsidP="005D4452">
            <w:pPr>
              <w:pStyle w:val="TAC"/>
            </w:pPr>
          </w:p>
        </w:tc>
        <w:tc>
          <w:tcPr>
            <w:tcW w:w="1104" w:type="dxa"/>
            <w:tcBorders>
              <w:top w:val="single" w:sz="6" w:space="0" w:color="auto"/>
              <w:left w:val="nil"/>
              <w:bottom w:val="nil"/>
              <w:right w:val="nil"/>
            </w:tcBorders>
          </w:tcPr>
          <w:p w14:paraId="116F9466" w14:textId="77777777" w:rsidR="009E75CF" w:rsidRPr="00441CD0" w:rsidRDefault="009E75CF" w:rsidP="005D4452">
            <w:pPr>
              <w:pStyle w:val="TAH"/>
            </w:pPr>
          </w:p>
        </w:tc>
        <w:tc>
          <w:tcPr>
            <w:tcW w:w="4710" w:type="dxa"/>
            <w:gridSpan w:val="8"/>
            <w:tcBorders>
              <w:top w:val="single" w:sz="6" w:space="0" w:color="auto"/>
              <w:left w:val="nil"/>
              <w:bottom w:val="nil"/>
              <w:right w:val="nil"/>
            </w:tcBorders>
            <w:hideMark/>
          </w:tcPr>
          <w:p w14:paraId="009CC063" w14:textId="77777777" w:rsidR="009E75CF" w:rsidRPr="00441CD0" w:rsidRDefault="009E75CF" w:rsidP="005D4452">
            <w:pPr>
              <w:pStyle w:val="TAH"/>
            </w:pPr>
            <w:r w:rsidRPr="00441CD0">
              <w:t>Bits</w:t>
            </w:r>
          </w:p>
        </w:tc>
        <w:tc>
          <w:tcPr>
            <w:tcW w:w="588" w:type="dxa"/>
            <w:tcBorders>
              <w:top w:val="single" w:sz="6" w:space="0" w:color="auto"/>
              <w:left w:val="nil"/>
              <w:bottom w:val="nil"/>
              <w:right w:val="single" w:sz="6" w:space="0" w:color="auto"/>
            </w:tcBorders>
          </w:tcPr>
          <w:p w14:paraId="188D3357" w14:textId="77777777" w:rsidR="009E75CF" w:rsidRPr="00441CD0" w:rsidRDefault="009E75CF" w:rsidP="005D4452">
            <w:pPr>
              <w:pStyle w:val="TAC"/>
            </w:pPr>
          </w:p>
        </w:tc>
      </w:tr>
      <w:tr w:rsidR="009E75CF" w:rsidRPr="00441CD0" w14:paraId="507E67A3" w14:textId="77777777" w:rsidTr="005D4452">
        <w:trPr>
          <w:jc w:val="center"/>
        </w:trPr>
        <w:tc>
          <w:tcPr>
            <w:tcW w:w="151" w:type="dxa"/>
            <w:tcBorders>
              <w:top w:val="nil"/>
              <w:left w:val="single" w:sz="6" w:space="0" w:color="auto"/>
              <w:bottom w:val="nil"/>
              <w:right w:val="nil"/>
            </w:tcBorders>
          </w:tcPr>
          <w:p w14:paraId="5926A95A" w14:textId="77777777" w:rsidR="009E75CF" w:rsidRPr="00441CD0" w:rsidRDefault="009E75CF" w:rsidP="005D4452">
            <w:pPr>
              <w:pStyle w:val="TAC"/>
            </w:pPr>
          </w:p>
        </w:tc>
        <w:tc>
          <w:tcPr>
            <w:tcW w:w="1104" w:type="dxa"/>
            <w:tcBorders>
              <w:top w:val="nil"/>
              <w:left w:val="nil"/>
              <w:bottom w:val="nil"/>
              <w:right w:val="nil"/>
            </w:tcBorders>
            <w:hideMark/>
          </w:tcPr>
          <w:p w14:paraId="3B3BC32D" w14:textId="77777777" w:rsidR="009E75CF" w:rsidRPr="00441CD0" w:rsidRDefault="009E75CF" w:rsidP="005D4452">
            <w:pPr>
              <w:pStyle w:val="TAH"/>
            </w:pPr>
            <w:r w:rsidRPr="00441CD0">
              <w:t>Octets</w:t>
            </w:r>
          </w:p>
        </w:tc>
        <w:tc>
          <w:tcPr>
            <w:tcW w:w="588" w:type="dxa"/>
            <w:tcBorders>
              <w:top w:val="nil"/>
              <w:left w:val="nil"/>
              <w:bottom w:val="single" w:sz="4" w:space="0" w:color="auto"/>
              <w:right w:val="nil"/>
            </w:tcBorders>
            <w:hideMark/>
          </w:tcPr>
          <w:p w14:paraId="7EBB7B3F" w14:textId="77777777" w:rsidR="009E75CF" w:rsidRPr="00441CD0" w:rsidRDefault="009E75CF" w:rsidP="005D4452">
            <w:pPr>
              <w:pStyle w:val="TAH"/>
            </w:pPr>
            <w:r w:rsidRPr="00441CD0">
              <w:t>8</w:t>
            </w:r>
          </w:p>
        </w:tc>
        <w:tc>
          <w:tcPr>
            <w:tcW w:w="589" w:type="dxa"/>
            <w:tcBorders>
              <w:top w:val="nil"/>
              <w:left w:val="nil"/>
              <w:bottom w:val="single" w:sz="4" w:space="0" w:color="auto"/>
              <w:right w:val="nil"/>
            </w:tcBorders>
            <w:hideMark/>
          </w:tcPr>
          <w:p w14:paraId="79742149" w14:textId="77777777" w:rsidR="009E75CF" w:rsidRPr="00441CD0" w:rsidRDefault="009E75CF" w:rsidP="005D4452">
            <w:pPr>
              <w:pStyle w:val="TAH"/>
            </w:pPr>
            <w:r w:rsidRPr="00441CD0">
              <w:t>7</w:t>
            </w:r>
          </w:p>
        </w:tc>
        <w:tc>
          <w:tcPr>
            <w:tcW w:w="589" w:type="dxa"/>
            <w:tcBorders>
              <w:top w:val="nil"/>
              <w:left w:val="nil"/>
              <w:bottom w:val="single" w:sz="4" w:space="0" w:color="auto"/>
              <w:right w:val="nil"/>
            </w:tcBorders>
            <w:hideMark/>
          </w:tcPr>
          <w:p w14:paraId="772DE208" w14:textId="77777777" w:rsidR="009E75CF" w:rsidRPr="00441CD0" w:rsidRDefault="009E75CF" w:rsidP="005D4452">
            <w:pPr>
              <w:pStyle w:val="TAH"/>
            </w:pPr>
            <w:r w:rsidRPr="00441CD0">
              <w:t>6</w:t>
            </w:r>
          </w:p>
        </w:tc>
        <w:tc>
          <w:tcPr>
            <w:tcW w:w="589" w:type="dxa"/>
            <w:tcBorders>
              <w:top w:val="nil"/>
              <w:left w:val="nil"/>
              <w:bottom w:val="single" w:sz="4" w:space="0" w:color="auto"/>
              <w:right w:val="nil"/>
            </w:tcBorders>
            <w:hideMark/>
          </w:tcPr>
          <w:p w14:paraId="36453821" w14:textId="77777777" w:rsidR="009E75CF" w:rsidRPr="00441CD0" w:rsidRDefault="009E75CF" w:rsidP="005D4452">
            <w:pPr>
              <w:pStyle w:val="TAH"/>
            </w:pPr>
            <w:r w:rsidRPr="00441CD0">
              <w:t>5</w:t>
            </w:r>
          </w:p>
        </w:tc>
        <w:tc>
          <w:tcPr>
            <w:tcW w:w="589" w:type="dxa"/>
            <w:tcBorders>
              <w:top w:val="nil"/>
              <w:left w:val="nil"/>
              <w:bottom w:val="single" w:sz="4" w:space="0" w:color="auto"/>
              <w:right w:val="nil"/>
            </w:tcBorders>
            <w:hideMark/>
          </w:tcPr>
          <w:p w14:paraId="18872122" w14:textId="77777777" w:rsidR="009E75CF" w:rsidRPr="00441CD0" w:rsidRDefault="009E75CF" w:rsidP="005D4452">
            <w:pPr>
              <w:pStyle w:val="TAH"/>
            </w:pPr>
            <w:r w:rsidRPr="00441CD0">
              <w:t>4</w:t>
            </w:r>
          </w:p>
        </w:tc>
        <w:tc>
          <w:tcPr>
            <w:tcW w:w="589" w:type="dxa"/>
            <w:tcBorders>
              <w:top w:val="nil"/>
              <w:left w:val="nil"/>
              <w:bottom w:val="single" w:sz="4" w:space="0" w:color="auto"/>
              <w:right w:val="nil"/>
            </w:tcBorders>
            <w:hideMark/>
          </w:tcPr>
          <w:p w14:paraId="130ED259" w14:textId="77777777" w:rsidR="009E75CF" w:rsidRPr="00441CD0" w:rsidRDefault="009E75CF" w:rsidP="005D4452">
            <w:pPr>
              <w:pStyle w:val="TAH"/>
            </w:pPr>
            <w:r w:rsidRPr="00441CD0">
              <w:t>3</w:t>
            </w:r>
          </w:p>
        </w:tc>
        <w:tc>
          <w:tcPr>
            <w:tcW w:w="588" w:type="dxa"/>
            <w:tcBorders>
              <w:top w:val="nil"/>
              <w:left w:val="nil"/>
              <w:bottom w:val="single" w:sz="4" w:space="0" w:color="auto"/>
              <w:right w:val="nil"/>
            </w:tcBorders>
            <w:hideMark/>
          </w:tcPr>
          <w:p w14:paraId="3AA84E44" w14:textId="77777777" w:rsidR="009E75CF" w:rsidRPr="00441CD0" w:rsidRDefault="009E75CF" w:rsidP="005D4452">
            <w:pPr>
              <w:pStyle w:val="TAH"/>
            </w:pPr>
            <w:r w:rsidRPr="00441CD0">
              <w:t>2</w:t>
            </w:r>
          </w:p>
        </w:tc>
        <w:tc>
          <w:tcPr>
            <w:tcW w:w="589" w:type="dxa"/>
            <w:tcBorders>
              <w:top w:val="nil"/>
              <w:left w:val="nil"/>
              <w:bottom w:val="single" w:sz="4" w:space="0" w:color="auto"/>
              <w:right w:val="nil"/>
            </w:tcBorders>
            <w:hideMark/>
          </w:tcPr>
          <w:p w14:paraId="65CF4770" w14:textId="77777777" w:rsidR="009E75CF" w:rsidRPr="00441CD0" w:rsidRDefault="009E75CF" w:rsidP="005D4452">
            <w:pPr>
              <w:pStyle w:val="TAH"/>
            </w:pPr>
            <w:r w:rsidRPr="00441CD0">
              <w:t>1</w:t>
            </w:r>
          </w:p>
        </w:tc>
        <w:tc>
          <w:tcPr>
            <w:tcW w:w="588" w:type="dxa"/>
            <w:tcBorders>
              <w:top w:val="nil"/>
              <w:left w:val="nil"/>
              <w:bottom w:val="nil"/>
              <w:right w:val="single" w:sz="6" w:space="0" w:color="auto"/>
            </w:tcBorders>
          </w:tcPr>
          <w:p w14:paraId="5BF4917E" w14:textId="77777777" w:rsidR="009E75CF" w:rsidRPr="00441CD0" w:rsidRDefault="009E75CF" w:rsidP="005D4452">
            <w:pPr>
              <w:pStyle w:val="TAC"/>
            </w:pPr>
          </w:p>
        </w:tc>
      </w:tr>
      <w:tr w:rsidR="009E75CF" w:rsidRPr="00441CD0" w14:paraId="01BAB493" w14:textId="77777777" w:rsidTr="005D4452">
        <w:trPr>
          <w:jc w:val="center"/>
        </w:trPr>
        <w:tc>
          <w:tcPr>
            <w:tcW w:w="151" w:type="dxa"/>
            <w:tcBorders>
              <w:top w:val="nil"/>
              <w:left w:val="single" w:sz="6" w:space="0" w:color="auto"/>
              <w:bottom w:val="nil"/>
              <w:right w:val="nil"/>
            </w:tcBorders>
          </w:tcPr>
          <w:p w14:paraId="1C5AC264" w14:textId="77777777" w:rsidR="009E75CF" w:rsidRPr="00441CD0" w:rsidRDefault="009E75CF" w:rsidP="005D4452">
            <w:pPr>
              <w:pStyle w:val="TAC"/>
            </w:pPr>
          </w:p>
        </w:tc>
        <w:tc>
          <w:tcPr>
            <w:tcW w:w="1104" w:type="dxa"/>
            <w:tcBorders>
              <w:top w:val="nil"/>
              <w:left w:val="nil"/>
              <w:bottom w:val="nil"/>
              <w:right w:val="single" w:sz="4" w:space="0" w:color="auto"/>
            </w:tcBorders>
            <w:hideMark/>
          </w:tcPr>
          <w:p w14:paraId="60E03890" w14:textId="77777777" w:rsidR="009E75CF" w:rsidRPr="00441CD0" w:rsidRDefault="009E75CF" w:rsidP="005D4452">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4E6DC09" w14:textId="77777777" w:rsidR="009E75CF" w:rsidRPr="00441CD0" w:rsidRDefault="009E75CF" w:rsidP="005D4452">
            <w:pPr>
              <w:pStyle w:val="TAC"/>
            </w:pPr>
            <w:r w:rsidRPr="00441CD0">
              <w:t xml:space="preserve">Type = </w:t>
            </w:r>
            <w:r w:rsidRPr="00441CD0">
              <w:rPr>
                <w:lang w:val="sv-SE"/>
              </w:rPr>
              <w:t>64</w:t>
            </w:r>
            <w:r w:rsidRPr="00441CD0">
              <w:t xml:space="preserve"> (decimal)</w:t>
            </w:r>
          </w:p>
        </w:tc>
        <w:tc>
          <w:tcPr>
            <w:tcW w:w="588" w:type="dxa"/>
            <w:tcBorders>
              <w:top w:val="nil"/>
              <w:left w:val="single" w:sz="4" w:space="0" w:color="auto"/>
              <w:bottom w:val="nil"/>
              <w:right w:val="single" w:sz="6" w:space="0" w:color="auto"/>
            </w:tcBorders>
          </w:tcPr>
          <w:p w14:paraId="7793F213" w14:textId="77777777" w:rsidR="009E75CF" w:rsidRPr="00441CD0" w:rsidRDefault="009E75CF" w:rsidP="005D4452">
            <w:pPr>
              <w:pStyle w:val="TAC"/>
            </w:pPr>
          </w:p>
        </w:tc>
      </w:tr>
      <w:tr w:rsidR="009E75CF" w:rsidRPr="00441CD0" w14:paraId="6BBDF2D8" w14:textId="77777777" w:rsidTr="005D4452">
        <w:trPr>
          <w:jc w:val="center"/>
        </w:trPr>
        <w:tc>
          <w:tcPr>
            <w:tcW w:w="151" w:type="dxa"/>
            <w:tcBorders>
              <w:top w:val="nil"/>
              <w:left w:val="single" w:sz="6" w:space="0" w:color="auto"/>
              <w:bottom w:val="nil"/>
              <w:right w:val="nil"/>
            </w:tcBorders>
          </w:tcPr>
          <w:p w14:paraId="72AE0DA4" w14:textId="77777777" w:rsidR="009E75CF" w:rsidRPr="00441CD0" w:rsidRDefault="009E75CF" w:rsidP="005D4452">
            <w:pPr>
              <w:pStyle w:val="TAC"/>
            </w:pPr>
          </w:p>
        </w:tc>
        <w:tc>
          <w:tcPr>
            <w:tcW w:w="1104" w:type="dxa"/>
            <w:tcBorders>
              <w:top w:val="nil"/>
              <w:left w:val="nil"/>
              <w:bottom w:val="nil"/>
              <w:right w:val="single" w:sz="4" w:space="0" w:color="auto"/>
            </w:tcBorders>
            <w:hideMark/>
          </w:tcPr>
          <w:p w14:paraId="1A4E4D29" w14:textId="77777777" w:rsidR="009E75CF" w:rsidRPr="00441CD0" w:rsidRDefault="009E75CF" w:rsidP="005D4452">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8F2DCC2" w14:textId="77777777" w:rsidR="009E75CF" w:rsidRPr="00441CD0" w:rsidRDefault="009E75CF" w:rsidP="005D4452">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80BE787" w14:textId="77777777" w:rsidR="009E75CF" w:rsidRPr="00441CD0" w:rsidRDefault="009E75CF" w:rsidP="005D4452">
            <w:pPr>
              <w:pStyle w:val="TAC"/>
            </w:pPr>
          </w:p>
        </w:tc>
      </w:tr>
      <w:tr w:rsidR="009E75CF" w:rsidRPr="00441CD0" w14:paraId="2A8CC167" w14:textId="77777777" w:rsidTr="005D4452">
        <w:trPr>
          <w:jc w:val="center"/>
        </w:trPr>
        <w:tc>
          <w:tcPr>
            <w:tcW w:w="151" w:type="dxa"/>
            <w:tcBorders>
              <w:top w:val="nil"/>
              <w:left w:val="single" w:sz="6" w:space="0" w:color="auto"/>
              <w:bottom w:val="nil"/>
              <w:right w:val="nil"/>
            </w:tcBorders>
          </w:tcPr>
          <w:p w14:paraId="711A2946" w14:textId="77777777" w:rsidR="009E75CF" w:rsidRPr="00441CD0" w:rsidRDefault="009E75CF" w:rsidP="005D4452">
            <w:pPr>
              <w:pStyle w:val="TAC"/>
            </w:pPr>
          </w:p>
        </w:tc>
        <w:tc>
          <w:tcPr>
            <w:tcW w:w="1104" w:type="dxa"/>
            <w:tcBorders>
              <w:top w:val="nil"/>
              <w:left w:val="nil"/>
              <w:bottom w:val="nil"/>
              <w:right w:val="single" w:sz="4" w:space="0" w:color="auto"/>
            </w:tcBorders>
            <w:hideMark/>
          </w:tcPr>
          <w:p w14:paraId="13AE5659" w14:textId="77777777" w:rsidR="009E75CF" w:rsidRPr="00441CD0" w:rsidRDefault="009E75CF" w:rsidP="005D4452">
            <w:pPr>
              <w:pStyle w:val="TAC"/>
              <w:rPr>
                <w:lang w:eastAsia="zh-CN"/>
              </w:rPr>
            </w:pPr>
            <w:r w:rsidRPr="001A3E8D">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223347CF" w14:textId="77777777" w:rsidR="009E75CF" w:rsidRPr="00441CD0" w:rsidRDefault="009E75CF" w:rsidP="005D4452">
            <w:pPr>
              <w:pStyle w:val="TAC"/>
              <w:rPr>
                <w:lang w:eastAsia="zh-CN"/>
              </w:rPr>
            </w:pPr>
            <w:r w:rsidRPr="00441CD0">
              <w:rPr>
                <w:lang w:eastAsia="zh-CN"/>
              </w:rPr>
              <w:t>Measurement Period</w:t>
            </w:r>
          </w:p>
        </w:tc>
        <w:tc>
          <w:tcPr>
            <w:tcW w:w="588" w:type="dxa"/>
            <w:tcBorders>
              <w:top w:val="nil"/>
              <w:left w:val="single" w:sz="4" w:space="0" w:color="auto"/>
              <w:bottom w:val="nil"/>
              <w:right w:val="single" w:sz="6" w:space="0" w:color="auto"/>
            </w:tcBorders>
          </w:tcPr>
          <w:p w14:paraId="2456A1E0" w14:textId="77777777" w:rsidR="009E75CF" w:rsidRPr="00441CD0" w:rsidRDefault="009E75CF" w:rsidP="005D4452">
            <w:pPr>
              <w:pStyle w:val="TAC"/>
            </w:pPr>
          </w:p>
        </w:tc>
      </w:tr>
      <w:tr w:rsidR="009E75CF" w:rsidRPr="00441CD0" w14:paraId="78173C25" w14:textId="77777777" w:rsidTr="005D4452">
        <w:trPr>
          <w:jc w:val="center"/>
        </w:trPr>
        <w:tc>
          <w:tcPr>
            <w:tcW w:w="151" w:type="dxa"/>
            <w:tcBorders>
              <w:top w:val="nil"/>
              <w:left w:val="single" w:sz="6" w:space="0" w:color="auto"/>
              <w:bottom w:val="single" w:sz="4" w:space="0" w:color="auto"/>
              <w:right w:val="nil"/>
            </w:tcBorders>
          </w:tcPr>
          <w:p w14:paraId="74E45AA4" w14:textId="77777777" w:rsidR="009E75CF" w:rsidRPr="00441CD0" w:rsidRDefault="009E75CF" w:rsidP="005D4452">
            <w:pPr>
              <w:pStyle w:val="TAC"/>
            </w:pPr>
          </w:p>
        </w:tc>
        <w:tc>
          <w:tcPr>
            <w:tcW w:w="1104" w:type="dxa"/>
            <w:tcBorders>
              <w:top w:val="nil"/>
              <w:left w:val="nil"/>
              <w:bottom w:val="single" w:sz="4" w:space="0" w:color="auto"/>
              <w:right w:val="single" w:sz="4" w:space="0" w:color="auto"/>
            </w:tcBorders>
            <w:hideMark/>
          </w:tcPr>
          <w:p w14:paraId="777637B1" w14:textId="77777777" w:rsidR="009E75CF" w:rsidRPr="00441CD0" w:rsidRDefault="009E75CF" w:rsidP="005D4452">
            <w:pPr>
              <w:pStyle w:val="TAC"/>
            </w:pPr>
            <w:r w:rsidRPr="00441CD0">
              <w:rPr>
                <w:lang w:eastAsia="zh-CN"/>
              </w:rPr>
              <w:t>9</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D4373B8" w14:textId="77777777" w:rsidR="009E75CF" w:rsidRPr="00441CD0" w:rsidRDefault="009E75CF" w:rsidP="005D4452">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FBB1B67" w14:textId="77777777" w:rsidR="009E75CF" w:rsidRPr="00441CD0" w:rsidRDefault="009E75CF" w:rsidP="005D4452">
            <w:pPr>
              <w:pStyle w:val="TAC"/>
              <w:rPr>
                <w:lang w:val="x-none"/>
              </w:rPr>
            </w:pPr>
          </w:p>
        </w:tc>
      </w:tr>
    </w:tbl>
    <w:p w14:paraId="2E6B4FDA" w14:textId="77777777" w:rsidR="009E75CF" w:rsidRPr="00441CD0" w:rsidRDefault="009E75CF" w:rsidP="009E75CF">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42</w:t>
      </w:r>
      <w:r w:rsidRPr="00441CD0">
        <w:rPr>
          <w:lang w:eastAsia="zh-CN"/>
        </w:rPr>
        <w:t>-</w:t>
      </w:r>
      <w:r w:rsidRPr="00441CD0">
        <w:rPr>
          <w:lang w:eastAsia="ja-JP"/>
        </w:rPr>
        <w:t>1</w:t>
      </w:r>
      <w:r w:rsidRPr="00441CD0">
        <w:t xml:space="preserve">: </w:t>
      </w:r>
      <w:r w:rsidRPr="00441CD0">
        <w:rPr>
          <w:lang w:eastAsia="ja-JP"/>
        </w:rPr>
        <w:t>Measurement Period</w:t>
      </w:r>
    </w:p>
    <w:p w14:paraId="65E33423" w14:textId="77777777" w:rsidR="009E75CF" w:rsidRPr="00441CD0" w:rsidRDefault="009E75CF" w:rsidP="009E75CF">
      <w:r w:rsidRPr="00441CD0">
        <w:t>The Measurement Period field shall be encoded as an Unsigned32 binary integer value.</w:t>
      </w:r>
    </w:p>
    <w:p w14:paraId="1BFF72E7" w14:textId="1D302D48" w:rsidR="009E75CF" w:rsidRDefault="009E75CF">
      <w:pPr>
        <w:rPr>
          <w:noProof/>
        </w:rPr>
      </w:pPr>
    </w:p>
    <w:p w14:paraId="0AE13EC6" w14:textId="77777777" w:rsidR="00774D83" w:rsidRPr="006B5418" w:rsidRDefault="00774D83" w:rsidP="00774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8EC9E" w14:textId="77777777" w:rsidR="009E75CF" w:rsidRPr="00441CD0" w:rsidRDefault="009E75CF" w:rsidP="009E75CF">
      <w:pPr>
        <w:pStyle w:val="Heading3"/>
      </w:pPr>
      <w:bookmarkStart w:id="108" w:name="_Toc27491017"/>
      <w:bookmarkStart w:id="109" w:name="_Toc27557310"/>
      <w:bookmarkStart w:id="110" w:name="_Toc27724227"/>
      <w:bookmarkStart w:id="111" w:name="_Toc36031301"/>
      <w:bookmarkStart w:id="112" w:name="_Toc36043221"/>
      <w:bookmarkStart w:id="113" w:name="_Toc36814546"/>
      <w:bookmarkStart w:id="114" w:name="_Toc44689404"/>
      <w:bookmarkStart w:id="115" w:name="_Toc44924158"/>
      <w:bookmarkStart w:id="116" w:name="_Toc51861128"/>
      <w:bookmarkStart w:id="117" w:name="_Toc57930899"/>
      <w:bookmarkStart w:id="118" w:name="_Toc57931529"/>
      <w:bookmarkStart w:id="119" w:name="_Toc122722720"/>
      <w:r w:rsidRPr="00441CD0">
        <w:t>8.</w:t>
      </w:r>
      <w:r w:rsidRPr="00441CD0">
        <w:rPr>
          <w:lang w:val="en-US"/>
        </w:rPr>
        <w:t>2.171</w:t>
      </w:r>
      <w:r w:rsidRPr="00441CD0">
        <w:tab/>
      </w:r>
      <w:r w:rsidRPr="0067687A">
        <w:rPr>
          <w:szCs w:val="18"/>
          <w:lang w:val="en-US" w:eastAsia="zh-CN"/>
        </w:rPr>
        <w:t xml:space="preserve">QoS Monitoring </w:t>
      </w:r>
      <w:r w:rsidRPr="0067687A">
        <w:rPr>
          <w:szCs w:val="18"/>
          <w:lang w:val="en-US"/>
        </w:rPr>
        <w:t>Measurement</w:t>
      </w:r>
      <w:bookmarkEnd w:id="108"/>
      <w:bookmarkEnd w:id="109"/>
      <w:bookmarkEnd w:id="110"/>
      <w:bookmarkEnd w:id="111"/>
      <w:bookmarkEnd w:id="112"/>
      <w:bookmarkEnd w:id="113"/>
      <w:bookmarkEnd w:id="114"/>
      <w:bookmarkEnd w:id="115"/>
      <w:bookmarkEnd w:id="116"/>
      <w:bookmarkEnd w:id="117"/>
      <w:bookmarkEnd w:id="118"/>
      <w:bookmarkEnd w:id="119"/>
    </w:p>
    <w:p w14:paraId="003A4D82" w14:textId="77777777" w:rsidR="009E75CF" w:rsidRPr="00441CD0" w:rsidRDefault="009E75CF" w:rsidP="009E75CF">
      <w:pPr>
        <w:rPr>
          <w:lang w:eastAsia="ja-JP"/>
        </w:rPr>
      </w:pPr>
      <w:r w:rsidRPr="00441CD0">
        <w:t xml:space="preserve">The </w:t>
      </w:r>
      <w:r w:rsidRPr="0067687A">
        <w:rPr>
          <w:szCs w:val="18"/>
          <w:lang w:val="en-US" w:eastAsia="zh-CN"/>
        </w:rPr>
        <w:t xml:space="preserve">QoS Monitoring </w:t>
      </w:r>
      <w:r w:rsidRPr="0067687A">
        <w:rPr>
          <w:szCs w:val="18"/>
          <w:lang w:val="en-US"/>
        </w:rPr>
        <w:t>Measurement</w:t>
      </w:r>
      <w:r w:rsidRPr="00441CD0">
        <w:t xml:space="preserve"> IE contains the packet delay monitored by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57BC1B1D" w14:textId="77777777" w:rsidR="009E75CF" w:rsidRPr="00441CD0" w:rsidRDefault="009E75CF" w:rsidP="009E75C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E75CF" w:rsidRPr="00441CD0" w14:paraId="6A2D254B" w14:textId="77777777" w:rsidTr="005D4452">
        <w:trPr>
          <w:jc w:val="center"/>
        </w:trPr>
        <w:tc>
          <w:tcPr>
            <w:tcW w:w="151" w:type="dxa"/>
            <w:tcBorders>
              <w:top w:val="single" w:sz="6" w:space="0" w:color="auto"/>
              <w:left w:val="single" w:sz="6" w:space="0" w:color="auto"/>
              <w:bottom w:val="nil"/>
            </w:tcBorders>
          </w:tcPr>
          <w:p w14:paraId="66690BCA" w14:textId="77777777" w:rsidR="009E75CF" w:rsidRPr="00441CD0" w:rsidRDefault="009E75CF" w:rsidP="005D4452">
            <w:pPr>
              <w:pStyle w:val="TAC"/>
            </w:pPr>
          </w:p>
        </w:tc>
        <w:tc>
          <w:tcPr>
            <w:tcW w:w="1104" w:type="dxa"/>
          </w:tcPr>
          <w:p w14:paraId="66F62DF4" w14:textId="77777777" w:rsidR="009E75CF" w:rsidRPr="00441CD0" w:rsidRDefault="009E75CF" w:rsidP="005D4452">
            <w:pPr>
              <w:pStyle w:val="TAH"/>
            </w:pPr>
          </w:p>
        </w:tc>
        <w:tc>
          <w:tcPr>
            <w:tcW w:w="4711" w:type="dxa"/>
            <w:gridSpan w:val="8"/>
          </w:tcPr>
          <w:p w14:paraId="0D4DE739" w14:textId="77777777" w:rsidR="009E75CF" w:rsidRPr="00441CD0" w:rsidRDefault="009E75CF" w:rsidP="005D4452">
            <w:pPr>
              <w:pStyle w:val="TAH"/>
            </w:pPr>
            <w:r w:rsidRPr="00441CD0">
              <w:t>Bits</w:t>
            </w:r>
          </w:p>
        </w:tc>
        <w:tc>
          <w:tcPr>
            <w:tcW w:w="588" w:type="dxa"/>
          </w:tcPr>
          <w:p w14:paraId="00AC39AC" w14:textId="77777777" w:rsidR="009E75CF" w:rsidRPr="00441CD0" w:rsidRDefault="009E75CF" w:rsidP="005D4452">
            <w:pPr>
              <w:pStyle w:val="TAC"/>
            </w:pPr>
          </w:p>
        </w:tc>
      </w:tr>
      <w:tr w:rsidR="009E75CF" w:rsidRPr="00441CD0" w14:paraId="463DC286" w14:textId="77777777" w:rsidTr="005D4452">
        <w:trPr>
          <w:jc w:val="center"/>
        </w:trPr>
        <w:tc>
          <w:tcPr>
            <w:tcW w:w="151" w:type="dxa"/>
            <w:tcBorders>
              <w:top w:val="nil"/>
              <w:left w:val="single" w:sz="6" w:space="0" w:color="auto"/>
            </w:tcBorders>
          </w:tcPr>
          <w:p w14:paraId="60FC95B9" w14:textId="77777777" w:rsidR="009E75CF" w:rsidRPr="00441CD0" w:rsidRDefault="009E75CF" w:rsidP="005D4452">
            <w:pPr>
              <w:pStyle w:val="TAC"/>
            </w:pPr>
          </w:p>
        </w:tc>
        <w:tc>
          <w:tcPr>
            <w:tcW w:w="1104" w:type="dxa"/>
          </w:tcPr>
          <w:p w14:paraId="5508B997" w14:textId="77777777" w:rsidR="009E75CF" w:rsidRPr="00441CD0" w:rsidRDefault="009E75CF" w:rsidP="005D4452">
            <w:pPr>
              <w:pStyle w:val="TAH"/>
            </w:pPr>
            <w:r w:rsidRPr="00441CD0">
              <w:t>Octets</w:t>
            </w:r>
          </w:p>
        </w:tc>
        <w:tc>
          <w:tcPr>
            <w:tcW w:w="588" w:type="dxa"/>
            <w:tcBorders>
              <w:bottom w:val="single" w:sz="4" w:space="0" w:color="auto"/>
            </w:tcBorders>
          </w:tcPr>
          <w:p w14:paraId="4AC4B876" w14:textId="77777777" w:rsidR="009E75CF" w:rsidRPr="00441CD0" w:rsidRDefault="009E75CF" w:rsidP="005D4452">
            <w:pPr>
              <w:pStyle w:val="TAH"/>
            </w:pPr>
            <w:r w:rsidRPr="00441CD0">
              <w:t>8</w:t>
            </w:r>
          </w:p>
        </w:tc>
        <w:tc>
          <w:tcPr>
            <w:tcW w:w="589" w:type="dxa"/>
            <w:tcBorders>
              <w:bottom w:val="single" w:sz="4" w:space="0" w:color="auto"/>
            </w:tcBorders>
          </w:tcPr>
          <w:p w14:paraId="77E56234" w14:textId="77777777" w:rsidR="009E75CF" w:rsidRPr="00441CD0" w:rsidRDefault="009E75CF" w:rsidP="005D4452">
            <w:pPr>
              <w:pStyle w:val="TAH"/>
            </w:pPr>
            <w:r w:rsidRPr="00441CD0">
              <w:t>7</w:t>
            </w:r>
          </w:p>
        </w:tc>
        <w:tc>
          <w:tcPr>
            <w:tcW w:w="589" w:type="dxa"/>
            <w:tcBorders>
              <w:bottom w:val="single" w:sz="4" w:space="0" w:color="auto"/>
            </w:tcBorders>
          </w:tcPr>
          <w:p w14:paraId="35F54ED7" w14:textId="77777777" w:rsidR="009E75CF" w:rsidRPr="00441CD0" w:rsidRDefault="009E75CF" w:rsidP="005D4452">
            <w:pPr>
              <w:pStyle w:val="TAH"/>
            </w:pPr>
            <w:r w:rsidRPr="00441CD0">
              <w:t>6</w:t>
            </w:r>
          </w:p>
        </w:tc>
        <w:tc>
          <w:tcPr>
            <w:tcW w:w="589" w:type="dxa"/>
            <w:tcBorders>
              <w:bottom w:val="single" w:sz="4" w:space="0" w:color="auto"/>
            </w:tcBorders>
          </w:tcPr>
          <w:p w14:paraId="1EDE61F4" w14:textId="77777777" w:rsidR="009E75CF" w:rsidRPr="00441CD0" w:rsidRDefault="009E75CF" w:rsidP="005D4452">
            <w:pPr>
              <w:pStyle w:val="TAH"/>
            </w:pPr>
            <w:r w:rsidRPr="00441CD0">
              <w:t>5</w:t>
            </w:r>
          </w:p>
        </w:tc>
        <w:tc>
          <w:tcPr>
            <w:tcW w:w="589" w:type="dxa"/>
            <w:tcBorders>
              <w:bottom w:val="single" w:sz="4" w:space="0" w:color="auto"/>
            </w:tcBorders>
          </w:tcPr>
          <w:p w14:paraId="54608AEE" w14:textId="77777777" w:rsidR="009E75CF" w:rsidRPr="00441CD0" w:rsidRDefault="009E75CF" w:rsidP="005D4452">
            <w:pPr>
              <w:pStyle w:val="TAH"/>
            </w:pPr>
            <w:r w:rsidRPr="00441CD0">
              <w:t>4</w:t>
            </w:r>
          </w:p>
        </w:tc>
        <w:tc>
          <w:tcPr>
            <w:tcW w:w="589" w:type="dxa"/>
            <w:tcBorders>
              <w:bottom w:val="single" w:sz="4" w:space="0" w:color="auto"/>
            </w:tcBorders>
          </w:tcPr>
          <w:p w14:paraId="16BEBCA2" w14:textId="77777777" w:rsidR="009E75CF" w:rsidRPr="00441CD0" w:rsidRDefault="009E75CF" w:rsidP="005D4452">
            <w:pPr>
              <w:pStyle w:val="TAH"/>
            </w:pPr>
            <w:r w:rsidRPr="00441CD0">
              <w:t>3</w:t>
            </w:r>
          </w:p>
        </w:tc>
        <w:tc>
          <w:tcPr>
            <w:tcW w:w="589" w:type="dxa"/>
            <w:tcBorders>
              <w:bottom w:val="single" w:sz="4" w:space="0" w:color="auto"/>
            </w:tcBorders>
          </w:tcPr>
          <w:p w14:paraId="2E57431B" w14:textId="77777777" w:rsidR="009E75CF" w:rsidRPr="00441CD0" w:rsidRDefault="009E75CF" w:rsidP="005D4452">
            <w:pPr>
              <w:pStyle w:val="TAH"/>
            </w:pPr>
            <w:r w:rsidRPr="00441CD0">
              <w:t>2</w:t>
            </w:r>
          </w:p>
        </w:tc>
        <w:tc>
          <w:tcPr>
            <w:tcW w:w="589" w:type="dxa"/>
            <w:tcBorders>
              <w:bottom w:val="single" w:sz="4" w:space="0" w:color="auto"/>
            </w:tcBorders>
          </w:tcPr>
          <w:p w14:paraId="64B63BBF" w14:textId="77777777" w:rsidR="009E75CF" w:rsidRPr="00441CD0" w:rsidRDefault="009E75CF" w:rsidP="005D4452">
            <w:pPr>
              <w:pStyle w:val="TAH"/>
            </w:pPr>
            <w:r w:rsidRPr="00441CD0">
              <w:t>1</w:t>
            </w:r>
          </w:p>
        </w:tc>
        <w:tc>
          <w:tcPr>
            <w:tcW w:w="588" w:type="dxa"/>
          </w:tcPr>
          <w:p w14:paraId="3E1EFF87" w14:textId="77777777" w:rsidR="009E75CF" w:rsidRPr="00441CD0" w:rsidRDefault="009E75CF" w:rsidP="005D4452">
            <w:pPr>
              <w:pStyle w:val="TAC"/>
            </w:pPr>
          </w:p>
        </w:tc>
      </w:tr>
      <w:tr w:rsidR="009E75CF" w:rsidRPr="00441CD0" w14:paraId="3DDE45F2" w14:textId="77777777" w:rsidTr="005D4452">
        <w:trPr>
          <w:jc w:val="center"/>
        </w:trPr>
        <w:tc>
          <w:tcPr>
            <w:tcW w:w="151" w:type="dxa"/>
            <w:tcBorders>
              <w:top w:val="nil"/>
              <w:left w:val="single" w:sz="6" w:space="0" w:color="auto"/>
            </w:tcBorders>
          </w:tcPr>
          <w:p w14:paraId="4A5C5869" w14:textId="77777777" w:rsidR="009E75CF" w:rsidRPr="00441CD0" w:rsidRDefault="009E75CF" w:rsidP="005D4452">
            <w:pPr>
              <w:pStyle w:val="TAC"/>
            </w:pPr>
          </w:p>
        </w:tc>
        <w:tc>
          <w:tcPr>
            <w:tcW w:w="1104" w:type="dxa"/>
            <w:tcBorders>
              <w:right w:val="single" w:sz="4" w:space="0" w:color="auto"/>
            </w:tcBorders>
          </w:tcPr>
          <w:p w14:paraId="53B883CB" w14:textId="77777777" w:rsidR="009E75CF" w:rsidRPr="00441CD0" w:rsidRDefault="009E75CF" w:rsidP="005D4452">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68A4DFCE" w14:textId="77777777" w:rsidR="009E75CF" w:rsidRPr="00441CD0" w:rsidRDefault="009E75CF" w:rsidP="005D4452">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182AD29B" w14:textId="77777777" w:rsidR="009E75CF" w:rsidRPr="00441CD0" w:rsidRDefault="009E75CF" w:rsidP="005D4452">
            <w:pPr>
              <w:pStyle w:val="TAC"/>
            </w:pPr>
          </w:p>
        </w:tc>
      </w:tr>
      <w:tr w:rsidR="009E75CF" w:rsidRPr="00441CD0" w14:paraId="3C2D7B5A" w14:textId="77777777" w:rsidTr="005D4452">
        <w:trPr>
          <w:jc w:val="center"/>
        </w:trPr>
        <w:tc>
          <w:tcPr>
            <w:tcW w:w="151" w:type="dxa"/>
            <w:tcBorders>
              <w:top w:val="nil"/>
              <w:left w:val="single" w:sz="6" w:space="0" w:color="auto"/>
            </w:tcBorders>
          </w:tcPr>
          <w:p w14:paraId="132E3340" w14:textId="77777777" w:rsidR="009E75CF" w:rsidRPr="00441CD0" w:rsidRDefault="009E75CF" w:rsidP="005D4452">
            <w:pPr>
              <w:pStyle w:val="TAC"/>
            </w:pPr>
          </w:p>
        </w:tc>
        <w:tc>
          <w:tcPr>
            <w:tcW w:w="1104" w:type="dxa"/>
            <w:tcBorders>
              <w:right w:val="single" w:sz="4" w:space="0" w:color="auto"/>
            </w:tcBorders>
          </w:tcPr>
          <w:p w14:paraId="6E70EC06" w14:textId="77777777" w:rsidR="009E75CF" w:rsidRPr="00441CD0" w:rsidRDefault="009E75CF" w:rsidP="005D4452">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7D1B90D8" w14:textId="77777777" w:rsidR="009E75CF" w:rsidRPr="00441CD0" w:rsidRDefault="009E75CF" w:rsidP="005D4452">
            <w:pPr>
              <w:pStyle w:val="TAC"/>
              <w:rPr>
                <w:lang w:eastAsia="zh-CN"/>
              </w:rPr>
            </w:pPr>
            <w:r w:rsidRPr="00441CD0">
              <w:t>Length = n</w:t>
            </w:r>
          </w:p>
        </w:tc>
        <w:tc>
          <w:tcPr>
            <w:tcW w:w="588" w:type="dxa"/>
            <w:tcBorders>
              <w:left w:val="single" w:sz="4" w:space="0" w:color="auto"/>
            </w:tcBorders>
          </w:tcPr>
          <w:p w14:paraId="2590B99D" w14:textId="77777777" w:rsidR="009E75CF" w:rsidRPr="00441CD0" w:rsidRDefault="009E75CF" w:rsidP="005D4452">
            <w:pPr>
              <w:pStyle w:val="TAC"/>
            </w:pPr>
          </w:p>
        </w:tc>
      </w:tr>
      <w:tr w:rsidR="009E75CF" w:rsidRPr="00441CD0" w14:paraId="54D94891" w14:textId="77777777" w:rsidTr="005D4452">
        <w:trPr>
          <w:jc w:val="center"/>
        </w:trPr>
        <w:tc>
          <w:tcPr>
            <w:tcW w:w="151" w:type="dxa"/>
            <w:tcBorders>
              <w:top w:val="nil"/>
              <w:left w:val="single" w:sz="6" w:space="0" w:color="auto"/>
              <w:bottom w:val="nil"/>
            </w:tcBorders>
          </w:tcPr>
          <w:p w14:paraId="37E1F1D4" w14:textId="77777777" w:rsidR="009E75CF" w:rsidRPr="00441CD0" w:rsidRDefault="009E75CF" w:rsidP="005D4452">
            <w:pPr>
              <w:pStyle w:val="TAC"/>
            </w:pPr>
          </w:p>
        </w:tc>
        <w:tc>
          <w:tcPr>
            <w:tcW w:w="1104" w:type="dxa"/>
            <w:tcBorders>
              <w:bottom w:val="nil"/>
              <w:right w:val="single" w:sz="4" w:space="0" w:color="auto"/>
            </w:tcBorders>
          </w:tcPr>
          <w:p w14:paraId="72072C74" w14:textId="77777777" w:rsidR="009E75CF" w:rsidRPr="00441CD0" w:rsidRDefault="009E75CF" w:rsidP="005D4452">
            <w:pPr>
              <w:pStyle w:val="TAC"/>
              <w:rPr>
                <w:lang w:eastAsia="zh-CN"/>
              </w:rPr>
            </w:pPr>
            <w:r w:rsidRPr="002C447B">
              <w:t>5</w:t>
            </w:r>
          </w:p>
        </w:tc>
        <w:tc>
          <w:tcPr>
            <w:tcW w:w="2355" w:type="dxa"/>
            <w:gridSpan w:val="4"/>
            <w:tcBorders>
              <w:top w:val="single" w:sz="4" w:space="0" w:color="auto"/>
              <w:left w:val="single" w:sz="4" w:space="0" w:color="auto"/>
              <w:bottom w:val="single" w:sz="4" w:space="0" w:color="auto"/>
              <w:right w:val="single" w:sz="4" w:space="0" w:color="auto"/>
            </w:tcBorders>
          </w:tcPr>
          <w:p w14:paraId="18414133" w14:textId="77777777" w:rsidR="009E75CF" w:rsidRPr="00441CD0" w:rsidRDefault="009E75CF" w:rsidP="005D4452">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A6EFA1A" w14:textId="77777777" w:rsidR="009E75CF" w:rsidRPr="00441CD0" w:rsidRDefault="009E75CF" w:rsidP="005D4452">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2E7D703E" w14:textId="77777777" w:rsidR="009E75CF" w:rsidRPr="00441CD0" w:rsidRDefault="009E75CF" w:rsidP="005D4452">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1D47C83A" w14:textId="77777777" w:rsidR="009E75CF" w:rsidRPr="00441CD0" w:rsidRDefault="009E75CF" w:rsidP="005D4452">
            <w:pPr>
              <w:pStyle w:val="TAC"/>
              <w:rPr>
                <w:lang w:eastAsia="zh-CN"/>
              </w:rPr>
            </w:pPr>
            <w:r w:rsidRPr="00441CD0">
              <w:rPr>
                <w:lang w:eastAsia="zh-CN"/>
              </w:rPr>
              <w:t>UL</w:t>
            </w:r>
          </w:p>
        </w:tc>
        <w:tc>
          <w:tcPr>
            <w:tcW w:w="589" w:type="dxa"/>
            <w:tcBorders>
              <w:top w:val="single" w:sz="4" w:space="0" w:color="auto"/>
              <w:left w:val="single" w:sz="4" w:space="0" w:color="auto"/>
              <w:bottom w:val="single" w:sz="4" w:space="0" w:color="auto"/>
              <w:right w:val="single" w:sz="4" w:space="0" w:color="auto"/>
            </w:tcBorders>
          </w:tcPr>
          <w:p w14:paraId="65D91A68" w14:textId="77777777" w:rsidR="009E75CF" w:rsidRPr="00441CD0" w:rsidRDefault="009E75CF" w:rsidP="005D4452">
            <w:pPr>
              <w:pStyle w:val="TAC"/>
              <w:rPr>
                <w:lang w:eastAsia="zh-CN"/>
              </w:rPr>
            </w:pPr>
            <w:r w:rsidRPr="00441CD0">
              <w:rPr>
                <w:lang w:eastAsia="zh-CN"/>
              </w:rPr>
              <w:t>DL</w:t>
            </w:r>
          </w:p>
        </w:tc>
        <w:tc>
          <w:tcPr>
            <w:tcW w:w="588" w:type="dxa"/>
            <w:tcBorders>
              <w:left w:val="single" w:sz="4" w:space="0" w:color="auto"/>
              <w:bottom w:val="nil"/>
            </w:tcBorders>
          </w:tcPr>
          <w:p w14:paraId="54D6F09B" w14:textId="77777777" w:rsidR="009E75CF" w:rsidRPr="00441CD0" w:rsidRDefault="009E75CF" w:rsidP="005D4452">
            <w:pPr>
              <w:pStyle w:val="TAC"/>
            </w:pPr>
          </w:p>
        </w:tc>
      </w:tr>
      <w:tr w:rsidR="009E75CF" w:rsidRPr="00441CD0" w14:paraId="1FF15FD1" w14:textId="77777777" w:rsidTr="005D4452">
        <w:trPr>
          <w:jc w:val="center"/>
        </w:trPr>
        <w:tc>
          <w:tcPr>
            <w:tcW w:w="151" w:type="dxa"/>
            <w:tcBorders>
              <w:top w:val="nil"/>
              <w:left w:val="single" w:sz="6" w:space="0" w:color="auto"/>
              <w:bottom w:val="nil"/>
            </w:tcBorders>
          </w:tcPr>
          <w:p w14:paraId="2EC1CFD9" w14:textId="77777777" w:rsidR="009E75CF" w:rsidRPr="00441CD0" w:rsidRDefault="009E75CF" w:rsidP="005D4452">
            <w:pPr>
              <w:pStyle w:val="TAC"/>
            </w:pPr>
          </w:p>
        </w:tc>
        <w:tc>
          <w:tcPr>
            <w:tcW w:w="1104" w:type="dxa"/>
            <w:tcBorders>
              <w:bottom w:val="nil"/>
              <w:right w:val="single" w:sz="4" w:space="0" w:color="auto"/>
            </w:tcBorders>
          </w:tcPr>
          <w:p w14:paraId="5C4F8442" w14:textId="77777777" w:rsidR="009E75CF" w:rsidRPr="00441CD0" w:rsidRDefault="009E75CF" w:rsidP="005D4452">
            <w:pPr>
              <w:pStyle w:val="TAC"/>
              <w:rPr>
                <w:lang w:eastAsia="zh-CN"/>
              </w:rPr>
            </w:pPr>
            <w:r w:rsidRPr="002C447B">
              <w:t>m to (m+3)</w:t>
            </w:r>
          </w:p>
        </w:tc>
        <w:tc>
          <w:tcPr>
            <w:tcW w:w="4711" w:type="dxa"/>
            <w:gridSpan w:val="8"/>
            <w:tcBorders>
              <w:top w:val="single" w:sz="4" w:space="0" w:color="auto"/>
              <w:left w:val="single" w:sz="4" w:space="0" w:color="auto"/>
              <w:bottom w:val="single" w:sz="4" w:space="0" w:color="auto"/>
              <w:right w:val="single" w:sz="4" w:space="0" w:color="auto"/>
            </w:tcBorders>
          </w:tcPr>
          <w:p w14:paraId="7191BC4E" w14:textId="77777777" w:rsidR="009E75CF" w:rsidRPr="00441CD0" w:rsidRDefault="009E75CF" w:rsidP="005D4452">
            <w:pPr>
              <w:pStyle w:val="TAC"/>
              <w:rPr>
                <w:lang w:eastAsia="zh-CN"/>
              </w:rPr>
            </w:pPr>
            <w:r w:rsidRPr="00441CD0">
              <w:rPr>
                <w:lang w:eastAsia="zh-CN"/>
              </w:rPr>
              <w:t>Downlink packet delay</w:t>
            </w:r>
          </w:p>
        </w:tc>
        <w:tc>
          <w:tcPr>
            <w:tcW w:w="588" w:type="dxa"/>
            <w:tcBorders>
              <w:left w:val="single" w:sz="4" w:space="0" w:color="auto"/>
              <w:bottom w:val="nil"/>
            </w:tcBorders>
          </w:tcPr>
          <w:p w14:paraId="7EF1DE7D" w14:textId="77777777" w:rsidR="009E75CF" w:rsidRPr="00441CD0" w:rsidRDefault="009E75CF" w:rsidP="005D4452">
            <w:pPr>
              <w:pStyle w:val="TAC"/>
            </w:pPr>
          </w:p>
        </w:tc>
      </w:tr>
      <w:tr w:rsidR="009E75CF" w:rsidRPr="00441CD0" w14:paraId="264330F8" w14:textId="77777777" w:rsidTr="005D4452">
        <w:trPr>
          <w:jc w:val="center"/>
        </w:trPr>
        <w:tc>
          <w:tcPr>
            <w:tcW w:w="151" w:type="dxa"/>
            <w:tcBorders>
              <w:top w:val="nil"/>
              <w:left w:val="single" w:sz="6" w:space="0" w:color="auto"/>
              <w:bottom w:val="nil"/>
            </w:tcBorders>
          </w:tcPr>
          <w:p w14:paraId="09F598E4" w14:textId="77777777" w:rsidR="009E75CF" w:rsidRPr="00441CD0" w:rsidRDefault="009E75CF" w:rsidP="005D4452">
            <w:pPr>
              <w:pStyle w:val="TAC"/>
            </w:pPr>
          </w:p>
        </w:tc>
        <w:tc>
          <w:tcPr>
            <w:tcW w:w="1104" w:type="dxa"/>
            <w:tcBorders>
              <w:bottom w:val="nil"/>
              <w:right w:val="single" w:sz="4" w:space="0" w:color="auto"/>
            </w:tcBorders>
          </w:tcPr>
          <w:p w14:paraId="2DF70CA4" w14:textId="77777777" w:rsidR="009E75CF" w:rsidRPr="00441CD0" w:rsidRDefault="009E75CF" w:rsidP="005D4452">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tcPr>
          <w:p w14:paraId="79ACB0B0" w14:textId="77777777" w:rsidR="009E75CF" w:rsidRPr="00441CD0" w:rsidRDefault="009E75CF" w:rsidP="005D4452">
            <w:pPr>
              <w:pStyle w:val="TAC"/>
              <w:rPr>
                <w:lang w:eastAsia="zh-CN"/>
              </w:rPr>
            </w:pPr>
            <w:r w:rsidRPr="00441CD0">
              <w:rPr>
                <w:lang w:eastAsia="zh-CN"/>
              </w:rPr>
              <w:t>Uplink packet delay</w:t>
            </w:r>
          </w:p>
        </w:tc>
        <w:tc>
          <w:tcPr>
            <w:tcW w:w="588" w:type="dxa"/>
            <w:tcBorders>
              <w:left w:val="single" w:sz="4" w:space="0" w:color="auto"/>
              <w:bottom w:val="nil"/>
            </w:tcBorders>
          </w:tcPr>
          <w:p w14:paraId="71034A38" w14:textId="77777777" w:rsidR="009E75CF" w:rsidRPr="00441CD0" w:rsidRDefault="009E75CF" w:rsidP="005D4452">
            <w:pPr>
              <w:pStyle w:val="TAC"/>
            </w:pPr>
          </w:p>
        </w:tc>
      </w:tr>
      <w:tr w:rsidR="009E75CF" w:rsidRPr="00441CD0" w14:paraId="20BD7AB6" w14:textId="77777777" w:rsidTr="005D4452">
        <w:trPr>
          <w:jc w:val="center"/>
        </w:trPr>
        <w:tc>
          <w:tcPr>
            <w:tcW w:w="151" w:type="dxa"/>
            <w:tcBorders>
              <w:top w:val="nil"/>
              <w:left w:val="single" w:sz="6" w:space="0" w:color="auto"/>
              <w:bottom w:val="nil"/>
            </w:tcBorders>
          </w:tcPr>
          <w:p w14:paraId="7ABA5FD9" w14:textId="77777777" w:rsidR="009E75CF" w:rsidRPr="00441CD0" w:rsidRDefault="009E75CF" w:rsidP="005D4452">
            <w:pPr>
              <w:pStyle w:val="TAC"/>
            </w:pPr>
          </w:p>
        </w:tc>
        <w:tc>
          <w:tcPr>
            <w:tcW w:w="1104" w:type="dxa"/>
            <w:tcBorders>
              <w:bottom w:val="nil"/>
              <w:right w:val="single" w:sz="4" w:space="0" w:color="auto"/>
            </w:tcBorders>
          </w:tcPr>
          <w:p w14:paraId="5AFC0C27" w14:textId="77777777" w:rsidR="009E75CF" w:rsidRPr="00441CD0" w:rsidRDefault="009E75CF" w:rsidP="005D4452">
            <w:pPr>
              <w:pStyle w:val="TAC"/>
              <w:rPr>
                <w:lang w:eastAsia="zh-CN"/>
              </w:rPr>
            </w:pPr>
            <w:r w:rsidRPr="002C447B">
              <w:t>q to (q+3)</w:t>
            </w:r>
          </w:p>
        </w:tc>
        <w:tc>
          <w:tcPr>
            <w:tcW w:w="4711" w:type="dxa"/>
            <w:gridSpan w:val="8"/>
            <w:tcBorders>
              <w:top w:val="single" w:sz="4" w:space="0" w:color="auto"/>
              <w:left w:val="single" w:sz="4" w:space="0" w:color="auto"/>
              <w:bottom w:val="single" w:sz="4" w:space="0" w:color="auto"/>
              <w:right w:val="single" w:sz="4" w:space="0" w:color="auto"/>
            </w:tcBorders>
          </w:tcPr>
          <w:p w14:paraId="126B2BFB" w14:textId="77777777" w:rsidR="009E75CF" w:rsidRPr="00441CD0" w:rsidRDefault="009E75CF" w:rsidP="005D4452">
            <w:pPr>
              <w:pStyle w:val="TAC"/>
              <w:rPr>
                <w:lang w:eastAsia="zh-CN"/>
              </w:rPr>
            </w:pPr>
            <w:r w:rsidRPr="00441CD0">
              <w:rPr>
                <w:lang w:eastAsia="zh-CN"/>
              </w:rPr>
              <w:t>Round trip packet delay</w:t>
            </w:r>
          </w:p>
        </w:tc>
        <w:tc>
          <w:tcPr>
            <w:tcW w:w="588" w:type="dxa"/>
            <w:tcBorders>
              <w:left w:val="single" w:sz="4" w:space="0" w:color="auto"/>
              <w:bottom w:val="nil"/>
            </w:tcBorders>
          </w:tcPr>
          <w:p w14:paraId="348300AB" w14:textId="77777777" w:rsidR="009E75CF" w:rsidRPr="00441CD0" w:rsidRDefault="009E75CF" w:rsidP="005D4452">
            <w:pPr>
              <w:pStyle w:val="TAC"/>
            </w:pPr>
          </w:p>
        </w:tc>
      </w:tr>
      <w:tr w:rsidR="009E75CF" w:rsidRPr="00441CD0" w14:paraId="018922D1" w14:textId="77777777" w:rsidTr="005D4452">
        <w:trPr>
          <w:jc w:val="center"/>
        </w:trPr>
        <w:tc>
          <w:tcPr>
            <w:tcW w:w="151" w:type="dxa"/>
            <w:tcBorders>
              <w:top w:val="nil"/>
              <w:left w:val="single" w:sz="6" w:space="0" w:color="auto"/>
              <w:bottom w:val="single" w:sz="4" w:space="0" w:color="auto"/>
            </w:tcBorders>
          </w:tcPr>
          <w:p w14:paraId="201962BF" w14:textId="77777777" w:rsidR="009E75CF" w:rsidRPr="00441CD0" w:rsidRDefault="009E75CF" w:rsidP="005D4452">
            <w:pPr>
              <w:pStyle w:val="TAC"/>
            </w:pPr>
          </w:p>
        </w:tc>
        <w:tc>
          <w:tcPr>
            <w:tcW w:w="1104" w:type="dxa"/>
            <w:tcBorders>
              <w:top w:val="nil"/>
              <w:bottom w:val="single" w:sz="4" w:space="0" w:color="auto"/>
              <w:right w:val="single" w:sz="4" w:space="0" w:color="auto"/>
            </w:tcBorders>
          </w:tcPr>
          <w:p w14:paraId="08EE0FEF" w14:textId="77777777" w:rsidR="009E75CF" w:rsidRPr="00441CD0" w:rsidRDefault="009E75CF" w:rsidP="005D4452">
            <w:pPr>
              <w:pStyle w:val="TAC"/>
            </w:pPr>
            <w:r w:rsidRPr="00441CD0">
              <w:rPr>
                <w:lang w:eastAsia="zh-CN"/>
              </w:rPr>
              <w:t>s</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2FE5EF6F" w14:textId="77777777" w:rsidR="009E75CF" w:rsidRPr="00441CD0" w:rsidRDefault="009E75CF" w:rsidP="005D4452">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31F443A" w14:textId="77777777" w:rsidR="009E75CF" w:rsidRPr="00441CD0" w:rsidRDefault="009E75CF" w:rsidP="005D4452">
            <w:pPr>
              <w:pStyle w:val="TAC"/>
            </w:pPr>
          </w:p>
        </w:tc>
      </w:tr>
    </w:tbl>
    <w:p w14:paraId="050952D1" w14:textId="77777777" w:rsidR="009E75CF" w:rsidRPr="00441CD0" w:rsidRDefault="009E75CF" w:rsidP="009E75CF">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r w:rsidRPr="0067687A">
        <w:rPr>
          <w:szCs w:val="18"/>
          <w:lang w:val="en-US" w:eastAsia="zh-CN"/>
        </w:rPr>
        <w:t xml:space="preserve">QoS Monitoring </w:t>
      </w:r>
      <w:r w:rsidRPr="0067687A">
        <w:rPr>
          <w:szCs w:val="18"/>
          <w:lang w:val="en-US"/>
        </w:rPr>
        <w:t>Measurement</w:t>
      </w:r>
    </w:p>
    <w:p w14:paraId="51BAD9D1" w14:textId="77777777" w:rsidR="009E75CF" w:rsidRPr="00441CD0" w:rsidRDefault="009E75CF" w:rsidP="009E75CF">
      <w:r w:rsidRPr="00441CD0">
        <w:t>The following flags are coded within Octet 5:</w:t>
      </w:r>
    </w:p>
    <w:p w14:paraId="08430D9D" w14:textId="77777777" w:rsidR="009E75CF" w:rsidRPr="00441CD0" w:rsidRDefault="009E75CF" w:rsidP="009E75CF">
      <w:pPr>
        <w:pStyle w:val="B1"/>
      </w:pPr>
      <w:r w:rsidRPr="00441CD0">
        <w:t>-</w:t>
      </w:r>
      <w:r w:rsidRPr="00441CD0">
        <w:tab/>
        <w:t>Bit 1 – DL</w:t>
      </w:r>
      <w:r w:rsidRPr="00441CD0">
        <w:rPr>
          <w:noProof/>
        </w:rPr>
        <w:t xml:space="preserve"> (</w:t>
      </w:r>
      <w:r w:rsidRPr="00441CD0">
        <w:rPr>
          <w:lang w:eastAsia="zh-CN"/>
        </w:rPr>
        <w:t>Downlink)</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0F6DFCBB" w14:textId="77777777" w:rsidR="009E75CF" w:rsidRPr="00441CD0" w:rsidRDefault="009E75CF" w:rsidP="009E75CF">
      <w:pPr>
        <w:pStyle w:val="B1"/>
      </w:pPr>
      <w:r w:rsidRPr="00441CD0">
        <w:t>-</w:t>
      </w:r>
      <w:r w:rsidRPr="00441CD0">
        <w:tab/>
        <w:t>Bit 2 – UL</w:t>
      </w:r>
      <w:r w:rsidRPr="00441CD0">
        <w:rPr>
          <w:noProof/>
        </w:rPr>
        <w:t xml:space="preserve"> (</w:t>
      </w:r>
      <w:r w:rsidRPr="00441CD0">
        <w:rPr>
          <w:lang w:eastAsia="zh-CN"/>
        </w:rPr>
        <w:t>Uplink)</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09854A5C" w14:textId="77777777" w:rsidR="009E75CF" w:rsidRPr="00441CD0" w:rsidRDefault="009E75CF" w:rsidP="009E75CF">
      <w:pPr>
        <w:pStyle w:val="B1"/>
      </w:pPr>
      <w:r w:rsidRPr="00441CD0">
        <w:t>-</w:t>
      </w:r>
      <w:r w:rsidRPr="00441CD0">
        <w:tab/>
        <w:t>Bit 3 – RP</w:t>
      </w:r>
      <w:r w:rsidRPr="00441CD0">
        <w:rPr>
          <w:noProof/>
        </w:rPr>
        <w:t xml:space="preserve"> (</w:t>
      </w:r>
      <w:r w:rsidRPr="00441CD0">
        <w:rPr>
          <w:lang w:eastAsia="zh-CN"/>
        </w:rPr>
        <w:t>Round Trip)</w:t>
      </w:r>
      <w:r w:rsidRPr="00441CD0">
        <w:t xml:space="preserve">: If this bit is set to "1", then the </w:t>
      </w:r>
      <w:proofErr w:type="gramStart"/>
      <w:r w:rsidRPr="00441CD0">
        <w:rPr>
          <w:lang w:eastAsia="zh-CN"/>
        </w:rPr>
        <w:t>Round</w:t>
      </w:r>
      <w:proofErr w:type="gramEnd"/>
      <w:r w:rsidRPr="00441CD0">
        <w:rPr>
          <w:lang w:eastAsia="zh-CN"/>
        </w:rPr>
        <w:t xml:space="preserve"> trip packet delay</w:t>
      </w:r>
      <w:r w:rsidRPr="00441CD0">
        <w:t xml:space="preserve"> field shall be present, otherwise the </w:t>
      </w:r>
      <w:r w:rsidRPr="00441CD0">
        <w:rPr>
          <w:lang w:eastAsia="zh-CN"/>
        </w:rPr>
        <w:t>Round trip packet delay</w:t>
      </w:r>
      <w:r w:rsidRPr="00441CD0">
        <w:t xml:space="preserve"> field shall not be present.</w:t>
      </w:r>
    </w:p>
    <w:p w14:paraId="59825648" w14:textId="71872339" w:rsidR="009E75CF" w:rsidRPr="00441CD0" w:rsidRDefault="009E75CF" w:rsidP="009E75CF">
      <w:pPr>
        <w:pStyle w:val="B1"/>
      </w:pPr>
      <w:r w:rsidRPr="00441CD0">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r w:rsidRPr="00441CD0">
        <w:rPr>
          <w:lang w:eastAsia="zh-CN"/>
        </w:rPr>
        <w:t xml:space="preserve">timestamp is received in </w:t>
      </w:r>
      <w:r w:rsidRPr="00441CD0">
        <w:t xml:space="preserve">uplink packet for a delay exceeding the </w:t>
      </w:r>
      <w:del w:id="120" w:author="Bruno Landais" w:date="2023-02-13T13:39:00Z">
        <w:r w:rsidRPr="00441CD0" w:rsidDel="002474F0">
          <w:delText xml:space="preserve">Packet Delay Thresholds or the </w:delText>
        </w:r>
      </w:del>
      <w:r w:rsidRPr="00441CD0">
        <w:t>Measurement Period.</w:t>
      </w:r>
    </w:p>
    <w:p w14:paraId="7834DE19" w14:textId="77777777" w:rsidR="009E75CF" w:rsidRPr="00441CD0" w:rsidRDefault="009E75CF" w:rsidP="009E75CF">
      <w:pPr>
        <w:pStyle w:val="B1"/>
        <w:rPr>
          <w:noProof/>
        </w:rPr>
      </w:pPr>
      <w:r w:rsidRPr="00441CD0">
        <w:rPr>
          <w:noProof/>
        </w:rPr>
        <w:t>-</w:t>
      </w:r>
      <w:r w:rsidRPr="00441CD0">
        <w:rPr>
          <w:noProof/>
        </w:rPr>
        <w:tab/>
        <w:t>Bit 5 to 8: Spare, for future use and set to "0".</w:t>
      </w:r>
    </w:p>
    <w:p w14:paraId="1F394C09" w14:textId="77777777" w:rsidR="009E75CF" w:rsidRPr="00441CD0" w:rsidRDefault="009E75CF" w:rsidP="009E75CF">
      <w:pPr>
        <w:rPr>
          <w:noProof/>
        </w:rPr>
      </w:pPr>
      <w:r w:rsidRPr="00441CD0">
        <w:rPr>
          <w:noProof/>
        </w:rPr>
        <w:t>At least one bit shall be set to "1". Several bits may be set to "1".</w:t>
      </w:r>
    </w:p>
    <w:p w14:paraId="7426BEEC" w14:textId="77777777" w:rsidR="009E75CF" w:rsidRPr="00441CD0" w:rsidRDefault="009E75CF" w:rsidP="009E75CF">
      <w:r w:rsidRPr="00441CD0">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proofErr w:type="gramStart"/>
      <w:r w:rsidRPr="00441CD0">
        <w:rPr>
          <w:lang w:eastAsia="zh-CN"/>
        </w:rPr>
        <w:t>Round</w:t>
      </w:r>
      <w:proofErr w:type="gramEnd"/>
      <w:r w:rsidRPr="00441CD0">
        <w:rPr>
          <w:lang w:eastAsia="zh-CN"/>
        </w:rPr>
        <w:t xml:space="preserve"> trip packet delay</w:t>
      </w:r>
      <w:r w:rsidRPr="00441CD0">
        <w:t xml:space="preserve"> fields shall be encoded as an Unsigned32 binary integer value. They shall contain the downlink, uplink or </w:t>
      </w:r>
      <w:proofErr w:type="gramStart"/>
      <w:r w:rsidRPr="00441CD0">
        <w:t>round trip</w:t>
      </w:r>
      <w:proofErr w:type="gramEnd"/>
      <w:r w:rsidRPr="00441CD0">
        <w:t xml:space="preserve"> packet delay in </w:t>
      </w:r>
      <w:r w:rsidRPr="00441CD0">
        <w:rPr>
          <w:lang w:eastAsia="zh-CN"/>
        </w:rPr>
        <w:t>milliseconds</w:t>
      </w:r>
      <w:r w:rsidRPr="00441CD0">
        <w:t xml:space="preserve"> respectively.</w:t>
      </w:r>
    </w:p>
    <w:p w14:paraId="4DE74A44" w14:textId="77777777" w:rsidR="009E75CF" w:rsidRDefault="009E75CF">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7777777" w:rsidR="00591281" w:rsidRDefault="00591281">
      <w:pPr>
        <w:rPr>
          <w:noProof/>
        </w:rPr>
      </w:pPr>
    </w:p>
    <w:sectPr w:rsidR="00591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CB5"/>
    <w:rsid w:val="00145D43"/>
    <w:rsid w:val="00190209"/>
    <w:rsid w:val="00192C46"/>
    <w:rsid w:val="001A08B3"/>
    <w:rsid w:val="001A7B60"/>
    <w:rsid w:val="001B52F0"/>
    <w:rsid w:val="001B7A65"/>
    <w:rsid w:val="001C1613"/>
    <w:rsid w:val="001E41F3"/>
    <w:rsid w:val="001F5B25"/>
    <w:rsid w:val="002474F0"/>
    <w:rsid w:val="0026004D"/>
    <w:rsid w:val="002640DD"/>
    <w:rsid w:val="00275D12"/>
    <w:rsid w:val="00284FEB"/>
    <w:rsid w:val="002860C4"/>
    <w:rsid w:val="002B5741"/>
    <w:rsid w:val="002E472E"/>
    <w:rsid w:val="00305409"/>
    <w:rsid w:val="00341999"/>
    <w:rsid w:val="003609EF"/>
    <w:rsid w:val="0036231A"/>
    <w:rsid w:val="00374DD4"/>
    <w:rsid w:val="003C0E87"/>
    <w:rsid w:val="003C5B10"/>
    <w:rsid w:val="003E1A36"/>
    <w:rsid w:val="00410371"/>
    <w:rsid w:val="00413537"/>
    <w:rsid w:val="004242F1"/>
    <w:rsid w:val="00425379"/>
    <w:rsid w:val="004604E7"/>
    <w:rsid w:val="004B255B"/>
    <w:rsid w:val="004B75B7"/>
    <w:rsid w:val="004C6A5F"/>
    <w:rsid w:val="005141D9"/>
    <w:rsid w:val="0051580D"/>
    <w:rsid w:val="005254F3"/>
    <w:rsid w:val="005327E7"/>
    <w:rsid w:val="005461FD"/>
    <w:rsid w:val="00547111"/>
    <w:rsid w:val="00591281"/>
    <w:rsid w:val="00592D74"/>
    <w:rsid w:val="005A7F0A"/>
    <w:rsid w:val="005D0568"/>
    <w:rsid w:val="005E2C44"/>
    <w:rsid w:val="00621188"/>
    <w:rsid w:val="006257ED"/>
    <w:rsid w:val="00653DE4"/>
    <w:rsid w:val="00662FF8"/>
    <w:rsid w:val="00665C47"/>
    <w:rsid w:val="00695808"/>
    <w:rsid w:val="006B46FB"/>
    <w:rsid w:val="006E21FB"/>
    <w:rsid w:val="00774D83"/>
    <w:rsid w:val="00792342"/>
    <w:rsid w:val="007977A8"/>
    <w:rsid w:val="007B512A"/>
    <w:rsid w:val="007C2097"/>
    <w:rsid w:val="007D6A07"/>
    <w:rsid w:val="007F7259"/>
    <w:rsid w:val="008040A8"/>
    <w:rsid w:val="008279FA"/>
    <w:rsid w:val="008626E7"/>
    <w:rsid w:val="00870EE7"/>
    <w:rsid w:val="008863B9"/>
    <w:rsid w:val="008A45A6"/>
    <w:rsid w:val="008D3CCC"/>
    <w:rsid w:val="008E16D7"/>
    <w:rsid w:val="008F3789"/>
    <w:rsid w:val="008F686C"/>
    <w:rsid w:val="009148DE"/>
    <w:rsid w:val="00941E30"/>
    <w:rsid w:val="0096437F"/>
    <w:rsid w:val="009777D9"/>
    <w:rsid w:val="00991B88"/>
    <w:rsid w:val="009A5753"/>
    <w:rsid w:val="009A579D"/>
    <w:rsid w:val="009C2A60"/>
    <w:rsid w:val="009D2934"/>
    <w:rsid w:val="009E3297"/>
    <w:rsid w:val="009E75CF"/>
    <w:rsid w:val="009F734F"/>
    <w:rsid w:val="00A246B6"/>
    <w:rsid w:val="00A47E70"/>
    <w:rsid w:val="00A50CF0"/>
    <w:rsid w:val="00A7671C"/>
    <w:rsid w:val="00A8203C"/>
    <w:rsid w:val="00AA2CBC"/>
    <w:rsid w:val="00AC5820"/>
    <w:rsid w:val="00AD1CD8"/>
    <w:rsid w:val="00B258BB"/>
    <w:rsid w:val="00B67B97"/>
    <w:rsid w:val="00B968C8"/>
    <w:rsid w:val="00BA3EC5"/>
    <w:rsid w:val="00BA51D9"/>
    <w:rsid w:val="00BB5DFC"/>
    <w:rsid w:val="00BD2606"/>
    <w:rsid w:val="00BD279D"/>
    <w:rsid w:val="00BD6BB8"/>
    <w:rsid w:val="00C408A2"/>
    <w:rsid w:val="00C45A77"/>
    <w:rsid w:val="00C66BA2"/>
    <w:rsid w:val="00C870F6"/>
    <w:rsid w:val="00C87A9E"/>
    <w:rsid w:val="00C95985"/>
    <w:rsid w:val="00CA138F"/>
    <w:rsid w:val="00CC5026"/>
    <w:rsid w:val="00CC68D0"/>
    <w:rsid w:val="00D03F9A"/>
    <w:rsid w:val="00D06D51"/>
    <w:rsid w:val="00D21D13"/>
    <w:rsid w:val="00D24991"/>
    <w:rsid w:val="00D32D8C"/>
    <w:rsid w:val="00D50255"/>
    <w:rsid w:val="00D6182C"/>
    <w:rsid w:val="00D66520"/>
    <w:rsid w:val="00D753C6"/>
    <w:rsid w:val="00D84AE9"/>
    <w:rsid w:val="00DE34CF"/>
    <w:rsid w:val="00E13F3D"/>
    <w:rsid w:val="00E34898"/>
    <w:rsid w:val="00E40877"/>
    <w:rsid w:val="00EB09B7"/>
    <w:rsid w:val="00EE7D7C"/>
    <w:rsid w:val="00F21EC8"/>
    <w:rsid w:val="00F25D98"/>
    <w:rsid w:val="00F300FB"/>
    <w:rsid w:val="00FA235A"/>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90209"/>
    <w:rPr>
      <w:rFonts w:ascii="Times New Roman" w:hAnsi="Times New Roman"/>
      <w:lang w:val="en-GB" w:eastAsia="en-US"/>
    </w:rPr>
  </w:style>
  <w:style w:type="character" w:customStyle="1" w:styleId="NOChar">
    <w:name w:val="NO Char"/>
    <w:link w:val="NO"/>
    <w:locked/>
    <w:rsid w:val="00190209"/>
    <w:rPr>
      <w:rFonts w:ascii="Times New Roman" w:hAnsi="Times New Roman"/>
      <w:lang w:val="en-GB" w:eastAsia="en-US"/>
    </w:rPr>
  </w:style>
  <w:style w:type="character" w:customStyle="1" w:styleId="TALChar">
    <w:name w:val="TAL Char"/>
    <w:link w:val="TAL"/>
    <w:qFormat/>
    <w:locked/>
    <w:rsid w:val="005A7F0A"/>
    <w:rPr>
      <w:rFonts w:ascii="Arial" w:hAnsi="Arial"/>
      <w:sz w:val="18"/>
      <w:lang w:val="en-GB" w:eastAsia="en-US"/>
    </w:rPr>
  </w:style>
  <w:style w:type="character" w:customStyle="1" w:styleId="TACChar">
    <w:name w:val="TAC Char"/>
    <w:link w:val="TAC"/>
    <w:qFormat/>
    <w:locked/>
    <w:rsid w:val="005A7F0A"/>
    <w:rPr>
      <w:rFonts w:ascii="Arial" w:hAnsi="Arial"/>
      <w:sz w:val="18"/>
      <w:lang w:val="en-GB" w:eastAsia="en-US"/>
    </w:rPr>
  </w:style>
  <w:style w:type="character" w:customStyle="1" w:styleId="TAHChar">
    <w:name w:val="TAH Char"/>
    <w:link w:val="TAH"/>
    <w:qFormat/>
    <w:locked/>
    <w:rsid w:val="005A7F0A"/>
    <w:rPr>
      <w:rFonts w:ascii="Arial" w:hAnsi="Arial"/>
      <w:b/>
      <w:sz w:val="18"/>
      <w:lang w:val="en-GB" w:eastAsia="en-US"/>
    </w:rPr>
  </w:style>
  <w:style w:type="character" w:customStyle="1" w:styleId="THChar">
    <w:name w:val="TH Char"/>
    <w:link w:val="TH"/>
    <w:qFormat/>
    <w:locked/>
    <w:rsid w:val="005A7F0A"/>
    <w:rPr>
      <w:rFonts w:ascii="Arial" w:hAnsi="Arial"/>
      <w:b/>
      <w:lang w:val="en-GB" w:eastAsia="en-US"/>
    </w:rPr>
  </w:style>
  <w:style w:type="character" w:customStyle="1" w:styleId="TANChar">
    <w:name w:val="TAN Char"/>
    <w:link w:val="TAN"/>
    <w:qFormat/>
    <w:locked/>
    <w:rsid w:val="005A7F0A"/>
    <w:rPr>
      <w:rFonts w:ascii="Arial" w:hAnsi="Arial"/>
      <w:sz w:val="18"/>
      <w:lang w:val="en-GB" w:eastAsia="en-US"/>
    </w:rPr>
  </w:style>
  <w:style w:type="character" w:customStyle="1" w:styleId="TFChar">
    <w:name w:val="TF Char"/>
    <w:link w:val="TF"/>
    <w:qFormat/>
    <w:locked/>
    <w:rsid w:val="009E75CF"/>
    <w:rPr>
      <w:rFonts w:ascii="Arial" w:hAnsi="Arial"/>
      <w:b/>
      <w:lang w:val="en-GB" w:eastAsia="en-US"/>
    </w:rPr>
  </w:style>
  <w:style w:type="character" w:customStyle="1" w:styleId="CRCoverPageZchn">
    <w:name w:val="CR Cover Page Zchn"/>
    <w:link w:val="CRCoverPage"/>
    <w:locked/>
    <w:rsid w:val="001C16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65874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6</Pages>
  <Words>2309</Words>
  <Characters>12791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43</cp:revision>
  <cp:lastPrinted>1899-12-31T23:00:00Z</cp:lastPrinted>
  <dcterms:created xsi:type="dcterms:W3CDTF">2020-02-03T08:32:00Z</dcterms:created>
  <dcterms:modified xsi:type="dcterms:W3CDTF">2023-02-15T10:43:00Z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